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DEC" w14:textId="77777777"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42DCF271" w14:textId="77777777" w:rsidR="00606703" w:rsidRDefault="00606703" w:rsidP="00BF0E53">
      <w:pPr>
        <w:pStyle w:val="a7"/>
        <w:ind w:left="1440" w:firstLine="720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314DAEB2" w14:textId="473C980E" w:rsidR="00795020" w:rsidRPr="00773936" w:rsidRDefault="00606703" w:rsidP="00606703">
      <w:pPr>
        <w:pStyle w:val="a7"/>
        <w:ind w:left="288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    </w:t>
      </w:r>
      <w:r w:rsidR="00BA5386"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>מרכז פ</w:t>
      </w:r>
      <w:r w:rsidR="00AA3F99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ומבי</w:t>
      </w:r>
      <w:r w:rsidR="00BA5386"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 xml:space="preserve"> מס' </w:t>
      </w:r>
      <w:r w:rsidR="0061583A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141</w:t>
      </w:r>
      <w:r w:rsidR="00FF3264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/2025</w:t>
      </w:r>
    </w:p>
    <w:p w14:paraId="0C33ADBF" w14:textId="77777777" w:rsidR="00795020" w:rsidRPr="00773936" w:rsidRDefault="00BF0E53" w:rsidP="00B423F0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מדריך לאוכלוסיות עם צרכים מיוחדים</w:t>
      </w:r>
    </w:p>
    <w:p w14:paraId="359D2C03" w14:textId="77777777"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69AE4EB2" w14:textId="77777777" w:rsidR="00795020" w:rsidRPr="00606703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sz w:val="28"/>
          <w:szCs w:val="28"/>
          <w:rtl/>
          <w:lang w:eastAsia="en-US"/>
        </w:rPr>
      </w:pPr>
      <w:r w:rsidRPr="00606703">
        <w:rPr>
          <w:rFonts w:asciiTheme="minorHAnsi" w:hAnsiTheme="minorHAnsi" w:cstheme="majorBidi"/>
          <w:b/>
          <w:bCs/>
          <w:sz w:val="28"/>
          <w:szCs w:val="28"/>
          <w:rtl/>
          <w:lang w:eastAsia="en-US"/>
        </w:rPr>
        <w:t>המועצה האזורית "שדות נגב" מודיעה בזאת על משרה פנויה כדלקמן :</w:t>
      </w:r>
    </w:p>
    <w:p w14:paraId="5F0DFA2C" w14:textId="77777777" w:rsidR="00BF0E53" w:rsidRPr="006B538B" w:rsidRDefault="00BF0E53" w:rsidP="00BF0E53">
      <w:pPr>
        <w:ind w:left="60"/>
        <w:rPr>
          <w:rtl/>
        </w:rPr>
      </w:pPr>
    </w:p>
    <w:p w14:paraId="36435F53" w14:textId="77777777" w:rsidR="00773936" w:rsidRPr="00075432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51ACB7DC" w14:textId="3C8E61AB" w:rsidR="00795020" w:rsidRPr="00773936" w:rsidRDefault="00795020" w:rsidP="001505CB">
      <w:pPr>
        <w:tabs>
          <w:tab w:val="left" w:pos="1944"/>
        </w:tabs>
        <w:spacing w:line="360" w:lineRule="auto"/>
        <w:ind w:left="2892" w:hanging="2892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1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תואר המשרה</w:t>
      </w:r>
      <w:r w:rsidR="000846F4">
        <w:rPr>
          <w:rFonts w:asciiTheme="minorHAnsi" w:hAnsiTheme="minorHAnsi" w:cstheme="majorBidi"/>
          <w:sz w:val="22"/>
          <w:szCs w:val="22"/>
          <w:rtl/>
          <w:lang w:eastAsia="en-US"/>
        </w:rPr>
        <w:tab/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-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</w:t>
      </w:r>
      <w:r w:rsidR="007A1319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</w:t>
      </w:r>
      <w:r w:rsidR="00BF0E53"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>מדריך לאוכלוסייה עם צרכים מיוחדים</w:t>
      </w:r>
    </w:p>
    <w:p w14:paraId="6A16626A" w14:textId="7EF80837" w:rsidR="00795020" w:rsidRPr="00773936" w:rsidRDefault="00795020" w:rsidP="001505CB">
      <w:pPr>
        <w:tabs>
          <w:tab w:val="left" w:pos="1944"/>
        </w:tabs>
        <w:spacing w:line="360" w:lineRule="auto"/>
        <w:ind w:left="2892" w:hanging="2892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2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היקף משרה</w:t>
      </w:r>
      <w:r w:rsidR="000846F4">
        <w:rPr>
          <w:rFonts w:asciiTheme="minorHAnsi" w:hAnsiTheme="minorHAnsi" w:cstheme="majorBidi"/>
          <w:sz w:val="22"/>
          <w:szCs w:val="22"/>
          <w:rtl/>
          <w:lang w:eastAsia="en-US"/>
        </w:rPr>
        <w:tab/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>-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   </w:t>
      </w:r>
      <w:r w:rsidR="00F6626D">
        <w:rPr>
          <w:rFonts w:asciiTheme="minorHAnsi" w:hAnsiTheme="minorHAnsi" w:cstheme="majorBidi" w:hint="cs"/>
          <w:sz w:val="22"/>
          <w:szCs w:val="22"/>
          <w:rtl/>
          <w:lang w:eastAsia="en-US"/>
        </w:rPr>
        <w:t>75% - 100%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המשרה</w:t>
      </w:r>
    </w:p>
    <w:p w14:paraId="77CA6122" w14:textId="48533E6B" w:rsidR="00795020" w:rsidRPr="00773936" w:rsidRDefault="00E2519D" w:rsidP="001505CB">
      <w:pPr>
        <w:tabs>
          <w:tab w:val="left" w:pos="2086"/>
        </w:tabs>
        <w:spacing w:line="360" w:lineRule="auto"/>
        <w:ind w:left="2892" w:hanging="2892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3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="00795020"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 xml:space="preserve">הדירוג </w:t>
      </w:r>
      <w:r w:rsidR="000846F4"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 xml:space="preserve"> 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              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-         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>מינהלי/ מח"ר בהתאם לכישורים</w:t>
      </w:r>
      <w:r w:rsidR="00606703">
        <w:rPr>
          <w:rFonts w:asciiTheme="minorHAnsi" w:hAnsiTheme="minorHAnsi" w:cstheme="majorBidi" w:hint="cs"/>
          <w:sz w:val="22"/>
          <w:szCs w:val="22"/>
          <w:rtl/>
          <w:lang w:eastAsia="en-US"/>
        </w:rPr>
        <w:t>/ חברה ונוער</w:t>
      </w:r>
    </w:p>
    <w:p w14:paraId="29FD5362" w14:textId="002C67DE" w:rsidR="00A91CD3" w:rsidRPr="00773936" w:rsidRDefault="00E2519D" w:rsidP="001505CB">
      <w:pPr>
        <w:spacing w:line="360" w:lineRule="auto"/>
        <w:ind w:left="2892" w:hanging="2892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4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="00795020"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דרגה</w:t>
      </w:r>
      <w:r w:rsidR="000846F4"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 xml:space="preserve">     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             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-         </w:t>
      </w:r>
      <w:r w:rsid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>6-8</w:t>
      </w:r>
      <w:r w:rsidR="00A91CD3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/ </w:t>
      </w:r>
      <w:r w:rsidR="00606703">
        <w:rPr>
          <w:rFonts w:asciiTheme="minorHAnsi" w:hAnsiTheme="minorHAnsi" w:cstheme="majorBidi" w:hint="cs"/>
          <w:sz w:val="22"/>
          <w:szCs w:val="22"/>
          <w:rtl/>
          <w:lang w:eastAsia="en-US"/>
        </w:rPr>
        <w:t>36-38</w:t>
      </w:r>
    </w:p>
    <w:p w14:paraId="76749E28" w14:textId="4E64C3DF" w:rsidR="006473DD" w:rsidRDefault="006473DD" w:rsidP="001505CB">
      <w:pPr>
        <w:spacing w:line="360" w:lineRule="auto"/>
        <w:ind w:left="2892" w:hanging="2892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5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Pr="001505CB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כפיפות</w:t>
      </w:r>
      <w:r w:rsidR="000846F4"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 xml:space="preserve"> 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              </w:t>
      </w:r>
      <w:r w:rsidR="00832821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-        </w:t>
      </w:r>
      <w:r w:rsidR="007A1319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="001E5407">
        <w:rPr>
          <w:rFonts w:asciiTheme="minorHAnsi" w:hAnsiTheme="minorHAnsi" w:cstheme="majorBidi" w:hint="cs"/>
          <w:sz w:val="22"/>
          <w:szCs w:val="22"/>
          <w:rtl/>
          <w:lang w:eastAsia="en-US"/>
        </w:rPr>
        <w:t>מנהל אגף</w:t>
      </w:r>
      <w:r w:rsidR="003E5A3D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לשירותים חברתיים</w:t>
      </w:r>
    </w:p>
    <w:p w14:paraId="72E45046" w14:textId="0ABB23A6" w:rsidR="006473DD" w:rsidRDefault="00606703" w:rsidP="001505CB">
      <w:pPr>
        <w:spacing w:line="360" w:lineRule="auto"/>
        <w:ind w:left="2892" w:hanging="2892"/>
        <w:rPr>
          <w:rFonts w:asciiTheme="minorHAnsi" w:hAnsiTheme="minorHAnsi" w:cstheme="majorBidi"/>
          <w:sz w:val="18"/>
          <w:szCs w:val="18"/>
          <w:rtl/>
          <w:lang w:eastAsia="en-US"/>
        </w:rPr>
      </w:pPr>
      <w:r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>6</w:t>
      </w:r>
      <w:r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. </w:t>
      </w:r>
      <w:r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>מקום העבודה</w:t>
      </w:r>
      <w:r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    -</w:t>
      </w:r>
      <w:r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</w:t>
      </w:r>
      <w:r w:rsidR="007A1319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="000846F4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מ.א. שדות נגב</w:t>
      </w:r>
    </w:p>
    <w:p w14:paraId="34E2400D" w14:textId="77777777" w:rsidR="007A1319" w:rsidRPr="00773936" w:rsidRDefault="007A1319" w:rsidP="00606703">
      <w:pPr>
        <w:ind w:left="2892" w:hanging="2892"/>
        <w:rPr>
          <w:rFonts w:asciiTheme="minorHAnsi" w:hAnsiTheme="minorHAnsi" w:cstheme="majorBidi"/>
          <w:sz w:val="18"/>
          <w:szCs w:val="18"/>
          <w:rtl/>
          <w:lang w:eastAsia="en-US"/>
        </w:rPr>
      </w:pPr>
    </w:p>
    <w:p w14:paraId="3BE8956D" w14:textId="77777777" w:rsidR="00715FD3" w:rsidRDefault="00606703" w:rsidP="000B42BF">
      <w:pPr>
        <w:spacing w:line="276" w:lineRule="auto"/>
        <w:ind w:left="1802" w:hanging="184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1505CB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>7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="00795020"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תיאור התפקיד</w:t>
      </w:r>
      <w:r w:rsidR="001C59A4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</w:t>
      </w:r>
      <w:r w:rsidR="00795020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-   </w:t>
      </w:r>
      <w:r w:rsidR="001C59A4"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ab/>
      </w:r>
      <w:r>
        <w:rPr>
          <w:rFonts w:asciiTheme="minorHAnsi" w:hAnsiTheme="minorHAnsi" w:cstheme="majorBidi" w:hint="cs"/>
          <w:sz w:val="22"/>
          <w:szCs w:val="22"/>
          <w:rtl/>
          <w:lang w:eastAsia="en-US"/>
        </w:rPr>
        <w:t>ע</w:t>
      </w:r>
      <w:r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בודה עם חניכים בעלי מוגבלות שכלית התפתחותית. שותף בבניית תכניות לקידום אישי, חברתי ותעסוקתי ויישומם. הכוונה וליווי החניכים בפעילויות השונות למסגרות השונות. עבודה בצוות.                                          </w:t>
      </w:r>
    </w:p>
    <w:p w14:paraId="64B94426" w14:textId="77777777" w:rsidR="00EE0B55" w:rsidRPr="00773936" w:rsidRDefault="00EE0B55" w:rsidP="00BD5106">
      <w:pPr>
        <w:ind w:left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</w:p>
    <w:p w14:paraId="32783F92" w14:textId="77777777" w:rsidR="00795020" w:rsidRPr="00773936" w:rsidRDefault="00A5520D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</w:pPr>
      <w:r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8</w:t>
      </w:r>
      <w:r w:rsidR="00795020"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 xml:space="preserve">. דרישות התפקיד </w:t>
      </w:r>
      <w:r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-</w:t>
      </w:r>
    </w:p>
    <w:p w14:paraId="4A2B8EBE" w14:textId="0DFDFB94" w:rsidR="00E2519D" w:rsidRDefault="00795020" w:rsidP="00AB7175">
      <w:pPr>
        <w:ind w:left="1802" w:hanging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   </w:t>
      </w:r>
      <w:r w:rsidRPr="00773936">
        <w:rPr>
          <w:rFonts w:asciiTheme="minorHAnsi" w:hAnsiTheme="minorHAnsi" w:cstheme="majorBidi"/>
          <w:b/>
          <w:bCs/>
          <w:sz w:val="22"/>
          <w:szCs w:val="22"/>
          <w:u w:val="single"/>
          <w:rtl/>
          <w:lang w:eastAsia="en-US"/>
        </w:rPr>
        <w:t>השכלה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         </w:t>
      </w:r>
      <w:r w:rsidR="00A5520D"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ab/>
      </w:r>
      <w:r w:rsidR="00D659C9">
        <w:rPr>
          <w:rFonts w:asciiTheme="minorHAnsi" w:hAnsiTheme="minorHAnsi" w:cstheme="majorBidi" w:hint="cs"/>
          <w:sz w:val="22"/>
          <w:szCs w:val="22"/>
          <w:rtl/>
          <w:lang w:eastAsia="en-US"/>
        </w:rPr>
        <w:t>12 שנות לימוד</w:t>
      </w:r>
      <w:r w:rsidR="005F251E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</w:t>
      </w:r>
      <w:r w:rsidR="00B4597A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עדיפות </w:t>
      </w:r>
      <w:r w:rsidR="00733F03" w:rsidRPr="00BB0A9E">
        <w:rPr>
          <w:rFonts w:asciiTheme="minorHAnsi" w:hAnsiTheme="minorHAnsi" w:cstheme="majorBidi" w:hint="cs"/>
          <w:b/>
          <w:bCs/>
          <w:color w:val="808080" w:themeColor="background1" w:themeShade="80"/>
          <w:sz w:val="22"/>
          <w:szCs w:val="22"/>
          <w:rtl/>
          <w:lang w:eastAsia="en-US"/>
        </w:rPr>
        <w:t>לב</w:t>
      </w:r>
      <w:r w:rsidR="00701C7F" w:rsidRPr="00BB0A9E">
        <w:rPr>
          <w:rFonts w:asciiTheme="minorHAnsi" w:hAnsiTheme="minorHAnsi" w:cstheme="majorBidi"/>
          <w:b/>
          <w:bCs/>
          <w:color w:val="808080" w:themeColor="background1" w:themeShade="80"/>
          <w:sz w:val="22"/>
          <w:szCs w:val="22"/>
          <w:rtl/>
          <w:lang w:eastAsia="en-US"/>
        </w:rPr>
        <w:t>על תואר אקדמי</w:t>
      </w:r>
      <w:r w:rsidR="00606703"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  <w:r w:rsidR="00BB0A9E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או </w:t>
      </w:r>
      <w:r w:rsidR="00606703"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>לבעלי תעודה בטיפול באוכלוסיי</w:t>
      </w:r>
      <w:r w:rsidR="00606703" w:rsidRPr="00BF0E53">
        <w:rPr>
          <w:rFonts w:asciiTheme="minorHAnsi" w:hAnsiTheme="minorHAnsi" w:cstheme="majorBidi" w:hint="eastAsia"/>
          <w:sz w:val="22"/>
          <w:szCs w:val="22"/>
          <w:rtl/>
          <w:lang w:eastAsia="en-US"/>
        </w:rPr>
        <w:t>ה</w:t>
      </w:r>
      <w:r w:rsidR="00606703"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עם צרכים מיוחדים</w:t>
      </w:r>
      <w:r w:rsidR="00606703">
        <w:rPr>
          <w:rFonts w:asciiTheme="minorHAnsi" w:hAnsiTheme="minorHAnsi" w:cstheme="majorBidi" w:hint="cs"/>
          <w:sz w:val="22"/>
          <w:szCs w:val="22"/>
          <w:rtl/>
          <w:lang w:eastAsia="en-US"/>
        </w:rPr>
        <w:t>.</w:t>
      </w:r>
    </w:p>
    <w:p w14:paraId="040FEC8A" w14:textId="77777777" w:rsidR="00606703" w:rsidRPr="00773936" w:rsidRDefault="00606703" w:rsidP="00AB7175">
      <w:pPr>
        <w:ind w:left="1802" w:hanging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</w:p>
    <w:p w14:paraId="71F2119E" w14:textId="1B747E1D" w:rsidR="00606703" w:rsidRPr="00BF0E53" w:rsidRDefault="00795020" w:rsidP="003965C6">
      <w:pPr>
        <w:ind w:left="1802" w:hanging="184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   </w:t>
      </w:r>
      <w:r w:rsidRPr="00773936">
        <w:rPr>
          <w:rFonts w:asciiTheme="minorHAnsi" w:hAnsiTheme="minorHAnsi" w:cstheme="majorBidi"/>
          <w:b/>
          <w:bCs/>
          <w:sz w:val="22"/>
          <w:szCs w:val="22"/>
          <w:u w:val="single"/>
          <w:rtl/>
          <w:lang w:eastAsia="en-US"/>
        </w:rPr>
        <w:t>ניסיון מקצועי</w:t>
      </w:r>
      <w:r w:rsidRPr="00773936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 xml:space="preserve"> </w:t>
      </w: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    </w:t>
      </w:r>
      <w:r w:rsidR="00773936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  </w:t>
      </w:r>
      <w:r w:rsidR="003965C6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עדיפות לבעלי </w:t>
      </w:r>
      <w:r w:rsidR="00606703" w:rsidRPr="00BF0E53">
        <w:rPr>
          <w:rFonts w:asciiTheme="minorHAnsi" w:hAnsiTheme="minorHAnsi" w:cstheme="majorBidi" w:hint="cs"/>
          <w:sz w:val="22"/>
          <w:szCs w:val="22"/>
          <w:rtl/>
          <w:lang w:eastAsia="en-US"/>
        </w:rPr>
        <w:t>ניסיון בעבודה עם אוכלוסיות עם צרכים מיוחדים</w:t>
      </w:r>
      <w:r w:rsidR="00606703" w:rsidRPr="0060670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</w:t>
      </w:r>
    </w:p>
    <w:p w14:paraId="6E9AD009" w14:textId="77777777" w:rsidR="00795020" w:rsidRPr="00773936" w:rsidRDefault="00795020" w:rsidP="00606703">
      <w:pPr>
        <w:ind w:left="1802" w:hanging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</w:p>
    <w:p w14:paraId="442BCA01" w14:textId="748A57AF" w:rsidR="00EB5263" w:rsidRDefault="00701C7F" w:rsidP="000B42BF">
      <w:pPr>
        <w:spacing w:line="276" w:lineRule="auto"/>
        <w:ind w:left="1802" w:hanging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  <w:r w:rsidRPr="00773936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   </w:t>
      </w:r>
      <w:r w:rsidR="00EB5263" w:rsidRPr="00EB5263">
        <w:rPr>
          <w:rFonts w:asciiTheme="minorHAnsi" w:hAnsiTheme="minorHAnsi" w:cstheme="majorBidi"/>
          <w:b/>
          <w:bCs/>
          <w:sz w:val="22"/>
          <w:szCs w:val="22"/>
          <w:u w:val="single"/>
          <w:rtl/>
          <w:lang w:eastAsia="en-US"/>
        </w:rPr>
        <w:t>יישומי מחשב</w:t>
      </w:r>
      <w:r w:rsidR="00EB5263"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 </w:t>
      </w:r>
      <w:r w:rsidR="00EB5263">
        <w:rPr>
          <w:rFonts w:asciiTheme="minorHAnsi" w:hAnsiTheme="minorHAnsi" w:cstheme="majorBidi" w:hint="cs"/>
          <w:sz w:val="22"/>
          <w:szCs w:val="22"/>
          <w:rtl/>
          <w:lang w:eastAsia="en-US"/>
        </w:rPr>
        <w:tab/>
      </w:r>
      <w:r w:rsidR="00EB5263"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>היכרות עם יישומי</w:t>
      </w:r>
      <w:r w:rsidR="00EB5263" w:rsidRPr="00EB5263">
        <w:rPr>
          <w:rFonts w:asciiTheme="minorHAnsi" w:hAnsiTheme="minorHAnsi" w:cstheme="majorBidi"/>
          <w:sz w:val="22"/>
          <w:szCs w:val="22"/>
          <w:lang w:eastAsia="en-US"/>
        </w:rPr>
        <w:t xml:space="preserve"> office ,</w:t>
      </w:r>
      <w:r w:rsidR="00EB5263"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>יכולת עבודה בסביבה דיגיטלית, היכרות עם טכנולוגיות נוספות הנמצאות ברשות המקומית</w:t>
      </w:r>
      <w:r w:rsidR="00EB5263" w:rsidRPr="00EB5263">
        <w:rPr>
          <w:rFonts w:asciiTheme="minorHAnsi" w:hAnsiTheme="minorHAnsi" w:cstheme="majorBidi"/>
          <w:sz w:val="22"/>
          <w:szCs w:val="22"/>
          <w:lang w:eastAsia="en-US"/>
        </w:rPr>
        <w:t>.</w:t>
      </w:r>
    </w:p>
    <w:p w14:paraId="5EF14F05" w14:textId="77777777" w:rsidR="00AB7175" w:rsidRPr="00EB5263" w:rsidRDefault="00AB7175" w:rsidP="00EB5263">
      <w:pPr>
        <w:ind w:left="1802" w:hanging="1802"/>
        <w:jc w:val="both"/>
        <w:rPr>
          <w:rFonts w:asciiTheme="minorHAnsi" w:hAnsiTheme="minorHAnsi" w:cstheme="majorBidi"/>
          <w:sz w:val="22"/>
          <w:szCs w:val="22"/>
          <w:rtl/>
          <w:lang w:eastAsia="en-US"/>
        </w:rPr>
      </w:pPr>
    </w:p>
    <w:p w14:paraId="6A7157AB" w14:textId="4BE1BBF3" w:rsidR="003F5E9D" w:rsidRDefault="00EB5263" w:rsidP="00606703">
      <w:pPr>
        <w:jc w:val="both"/>
        <w:rPr>
          <w:rFonts w:asciiTheme="minorHAnsi" w:hAnsiTheme="minorHAnsi" w:cstheme="majorBidi"/>
          <w:rtl/>
          <w:lang w:eastAsia="en-US"/>
        </w:rPr>
      </w:pPr>
      <w:r w:rsidRPr="00EB5263">
        <w:rPr>
          <w:rFonts w:asciiTheme="minorHAnsi" w:hAnsiTheme="minorHAnsi" w:cstheme="majorBidi"/>
          <w:b/>
          <w:bCs/>
          <w:sz w:val="22"/>
          <w:szCs w:val="22"/>
          <w:u w:val="single"/>
          <w:rtl/>
          <w:lang w:eastAsia="en-US"/>
        </w:rPr>
        <w:t>מאפייני העשייה הייחודיים בתפקיד</w:t>
      </w:r>
      <w:r w:rsidRPr="00EB5263">
        <w:rPr>
          <w:rFonts w:asciiTheme="minorHAnsi" w:hAnsiTheme="minorHAnsi" w:cstheme="majorBidi"/>
          <w:sz w:val="22"/>
          <w:szCs w:val="22"/>
          <w:lang w:eastAsia="en-US"/>
        </w:rPr>
        <w:t xml:space="preserve">: </w:t>
      </w:r>
      <w:r w:rsidRPr="000C2868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א</w:t>
      </w:r>
      <w:r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>. יכולת ליצור קשרים בינאישיים, רתימה לעשייה ובניית אמון בין שותפים</w:t>
      </w:r>
      <w:r w:rsidRPr="00EB5263">
        <w:rPr>
          <w:rFonts w:asciiTheme="minorHAnsi" w:hAnsiTheme="minorHAnsi" w:cstheme="majorBidi"/>
          <w:sz w:val="22"/>
          <w:szCs w:val="22"/>
          <w:lang w:eastAsia="en-US"/>
        </w:rPr>
        <w:t xml:space="preserve">. </w:t>
      </w:r>
      <w:r w:rsidRPr="000C2868">
        <w:rPr>
          <w:rFonts w:asciiTheme="minorHAnsi" w:hAnsiTheme="minorHAnsi" w:cstheme="majorBidi"/>
          <w:b/>
          <w:bCs/>
          <w:sz w:val="22"/>
          <w:szCs w:val="22"/>
          <w:rtl/>
          <w:lang w:eastAsia="en-US"/>
        </w:rPr>
        <w:t>ב</w:t>
      </w:r>
      <w:r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>.</w:t>
      </w:r>
      <w:r w:rsidR="003E5A3D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 נאמנות ומהימנות </w:t>
      </w:r>
      <w:r w:rsidR="003E5A3D" w:rsidRPr="000C2868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>ג</w:t>
      </w:r>
      <w:r w:rsidRPr="00EB5263">
        <w:rPr>
          <w:rFonts w:asciiTheme="minorHAnsi" w:hAnsiTheme="minorHAnsi" w:cstheme="majorBidi"/>
          <w:sz w:val="22"/>
          <w:szCs w:val="22"/>
          <w:rtl/>
          <w:lang w:eastAsia="en-US"/>
        </w:rPr>
        <w:t xml:space="preserve">. </w:t>
      </w:r>
      <w:r w:rsidR="00390743">
        <w:rPr>
          <w:rFonts w:asciiTheme="minorHAnsi" w:hAnsiTheme="minorHAnsi" w:cstheme="majorBidi" w:hint="cs"/>
          <w:sz w:val="22"/>
          <w:szCs w:val="22"/>
          <w:rtl/>
          <w:lang w:eastAsia="en-US"/>
        </w:rPr>
        <w:t xml:space="preserve">יכולת עבודה בשעות גמישות </w:t>
      </w:r>
      <w:r w:rsidR="00606703" w:rsidRPr="000C2868">
        <w:rPr>
          <w:rFonts w:asciiTheme="minorHAnsi" w:hAnsiTheme="minorHAnsi" w:cstheme="majorBidi" w:hint="cs"/>
          <w:b/>
          <w:bCs/>
          <w:sz w:val="22"/>
          <w:szCs w:val="22"/>
          <w:rtl/>
          <w:lang w:eastAsia="en-US"/>
        </w:rPr>
        <w:t>ד</w:t>
      </w:r>
      <w:r w:rsidR="00390743">
        <w:rPr>
          <w:rFonts w:asciiTheme="minorHAnsi" w:hAnsiTheme="minorHAnsi" w:cstheme="majorBidi" w:hint="cs"/>
          <w:sz w:val="22"/>
          <w:szCs w:val="22"/>
          <w:rtl/>
          <w:lang w:eastAsia="en-US"/>
        </w:rPr>
        <w:t>. עבודה מול מס' גורמים במקביל.</w:t>
      </w:r>
      <w:r w:rsidR="003E5A3D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  <w:r w:rsidR="00606703" w:rsidRPr="000C2868">
        <w:rPr>
          <w:rFonts w:asciiTheme="minorHAnsi" w:hAnsiTheme="minorHAnsi" w:cstheme="majorBidi" w:hint="cs"/>
          <w:b/>
          <w:bCs/>
          <w:rtl/>
          <w:lang w:eastAsia="en-US"/>
        </w:rPr>
        <w:t>ה</w:t>
      </w:r>
      <w:r w:rsidR="003E5A3D" w:rsidRPr="003E5A3D">
        <w:rPr>
          <w:rFonts w:asciiTheme="minorHAnsi" w:hAnsiTheme="minorHAnsi" w:cstheme="majorBidi" w:hint="cs"/>
          <w:rtl/>
          <w:lang w:eastAsia="en-US"/>
        </w:rPr>
        <w:t>. עבודה בחירום.</w:t>
      </w:r>
      <w:r w:rsidR="00606703">
        <w:rPr>
          <w:rFonts w:asciiTheme="minorHAnsi" w:hAnsiTheme="minorHAnsi" w:cstheme="majorBidi" w:hint="cs"/>
          <w:rtl/>
          <w:lang w:eastAsia="en-US"/>
        </w:rPr>
        <w:t xml:space="preserve"> ו.</w:t>
      </w:r>
      <w:r w:rsidR="00297C0C">
        <w:rPr>
          <w:rFonts w:asciiTheme="minorHAnsi" w:hAnsiTheme="minorHAnsi" w:cstheme="majorBidi" w:hint="cs"/>
          <w:rtl/>
          <w:lang w:eastAsia="en-US"/>
        </w:rPr>
        <w:t xml:space="preserve"> שרותיות.</w:t>
      </w:r>
    </w:p>
    <w:p w14:paraId="193D27B2" w14:textId="77777777" w:rsidR="00606703" w:rsidRDefault="00606703" w:rsidP="00606703">
      <w:pPr>
        <w:jc w:val="both"/>
        <w:rPr>
          <w:rFonts w:asciiTheme="minorHAnsi" w:hAnsiTheme="minorHAnsi" w:cstheme="majorBidi"/>
          <w:rtl/>
          <w:lang w:eastAsia="en-US"/>
        </w:rPr>
      </w:pPr>
    </w:p>
    <w:p w14:paraId="5A2892B5" w14:textId="77777777" w:rsidR="00606703" w:rsidRDefault="00606703" w:rsidP="00606703">
      <w:pPr>
        <w:jc w:val="both"/>
        <w:rPr>
          <w:rFonts w:asciiTheme="minorHAnsi" w:hAnsiTheme="minorHAnsi" w:cstheme="majorBidi"/>
          <w:rtl/>
          <w:lang w:eastAsia="en-US"/>
        </w:rPr>
      </w:pPr>
      <w:r w:rsidRPr="00606703">
        <w:rPr>
          <w:rFonts w:asciiTheme="minorHAnsi" w:hAnsiTheme="minorHAnsi" w:cstheme="majorBidi" w:hint="cs"/>
          <w:b/>
          <w:bCs/>
          <w:rtl/>
          <w:lang w:eastAsia="en-US"/>
        </w:rPr>
        <w:t>שונות</w:t>
      </w:r>
      <w:r>
        <w:rPr>
          <w:rFonts w:asciiTheme="minorHAnsi" w:hAnsiTheme="minorHAnsi" w:cstheme="majorBidi" w:hint="cs"/>
          <w:rtl/>
          <w:lang w:eastAsia="en-US"/>
        </w:rPr>
        <w:t>: בעל רכב אישי חובה</w:t>
      </w:r>
    </w:p>
    <w:p w14:paraId="397166B7" w14:textId="77777777" w:rsidR="00B11A1C" w:rsidRDefault="00B11A1C" w:rsidP="00606703">
      <w:pPr>
        <w:jc w:val="both"/>
        <w:rPr>
          <w:rFonts w:asciiTheme="minorHAnsi" w:hAnsiTheme="minorHAnsi" w:cstheme="majorBidi"/>
          <w:rtl/>
          <w:lang w:eastAsia="en-US"/>
        </w:rPr>
      </w:pPr>
    </w:p>
    <w:p w14:paraId="1B1F3C26" w14:textId="0111DE46" w:rsidR="00B11A1C" w:rsidRDefault="00472181" w:rsidP="00B11A1C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9</w:t>
      </w:r>
      <w:r w:rsidR="00B11A1C" w:rsidRPr="00CC3F9E">
        <w:rPr>
          <w:rFonts w:asciiTheme="majorBidi" w:hAnsiTheme="majorBidi" w:cstheme="majorBidi"/>
          <w:b/>
          <w:bCs/>
          <w:rtl/>
        </w:rPr>
        <w:t>. לפרטים נוספים</w:t>
      </w:r>
      <w:r w:rsidR="00B11A1C" w:rsidRPr="00CC3F9E">
        <w:rPr>
          <w:rFonts w:asciiTheme="majorBidi" w:hAnsiTheme="majorBidi" w:cstheme="majorBidi"/>
          <w:rtl/>
        </w:rPr>
        <w:t>- אלמסי נח  מנהל האגף, 050/7653799  ,08/9938943</w:t>
      </w:r>
      <w:r w:rsidR="008B7C16">
        <w:rPr>
          <w:rFonts w:asciiTheme="majorBidi" w:hAnsiTheme="majorBidi" w:cstheme="majorBidi" w:hint="cs"/>
          <w:rtl/>
        </w:rPr>
        <w:t xml:space="preserve"> או במייל</w:t>
      </w:r>
      <w:r w:rsidR="00B11A1C" w:rsidRPr="00CC3F9E">
        <w:rPr>
          <w:rFonts w:asciiTheme="majorBidi" w:hAnsiTheme="majorBidi" w:cstheme="majorBidi"/>
          <w:rtl/>
        </w:rPr>
        <w:t xml:space="preserve"> </w:t>
      </w:r>
      <w:hyperlink r:id="rId11" w:history="1">
        <w:r w:rsidR="008B7C16" w:rsidRPr="00CC3F9E">
          <w:rPr>
            <w:rStyle w:val="Hyperlink"/>
            <w:rFonts w:asciiTheme="majorBidi" w:hAnsiTheme="majorBidi" w:cstheme="majorBidi"/>
          </w:rPr>
          <w:t>noah@sdotnegev.org.il</w:t>
        </w:r>
      </w:hyperlink>
    </w:p>
    <w:p w14:paraId="673FB4A2" w14:textId="77777777" w:rsidR="00472181" w:rsidRDefault="00472181" w:rsidP="00B11A1C">
      <w:pPr>
        <w:jc w:val="both"/>
        <w:rPr>
          <w:rFonts w:asciiTheme="majorBidi" w:hAnsiTheme="majorBidi" w:cstheme="majorBidi"/>
          <w:rtl/>
        </w:rPr>
      </w:pPr>
    </w:p>
    <w:p w14:paraId="533032D7" w14:textId="3E2B6A80" w:rsidR="00845A8A" w:rsidRDefault="00472181" w:rsidP="00A127C9">
      <w:pPr>
        <w:jc w:val="both"/>
        <w:rPr>
          <w:rFonts w:asciiTheme="majorBidi" w:hAnsiTheme="majorBidi" w:cstheme="majorBidi"/>
          <w:b/>
          <w:bCs/>
          <w:rtl/>
        </w:rPr>
      </w:pPr>
      <w:r w:rsidRPr="001505CB">
        <w:rPr>
          <w:rFonts w:asciiTheme="majorBidi" w:hAnsiTheme="majorBidi" w:cstheme="majorBidi" w:hint="cs"/>
          <w:b/>
          <w:bCs/>
          <w:rtl/>
        </w:rPr>
        <w:t>10</w:t>
      </w:r>
      <w:r w:rsidR="00B11A1C" w:rsidRPr="00CC3F9E">
        <w:rPr>
          <w:rFonts w:asciiTheme="majorBidi" w:hAnsiTheme="majorBidi" w:cstheme="majorBidi"/>
          <w:rtl/>
        </w:rPr>
        <w:t xml:space="preserve">. </w:t>
      </w:r>
      <w:r w:rsidR="00B11A1C" w:rsidRPr="00CC3F9E">
        <w:rPr>
          <w:rFonts w:asciiTheme="majorBidi" w:hAnsiTheme="majorBidi" w:cstheme="majorBidi"/>
          <w:b/>
          <w:bCs/>
          <w:u w:val="single"/>
          <w:rtl/>
        </w:rPr>
        <w:t>הגשת מועמדות</w:t>
      </w:r>
      <w:r w:rsidR="00B11A1C" w:rsidRPr="00CC3F9E">
        <w:rPr>
          <w:rFonts w:asciiTheme="majorBidi" w:hAnsiTheme="majorBidi" w:cstheme="majorBidi"/>
          <w:rtl/>
        </w:rPr>
        <w:t xml:space="preserve"> - מצ"ב קישור לטופס באתר המועצה. יש לצרף את כל המסמכים</w:t>
      </w:r>
      <w:r w:rsidR="00B11A1C" w:rsidRPr="00CC3F9E">
        <w:rPr>
          <w:rFonts w:asciiTheme="majorBidi" w:hAnsiTheme="majorBidi" w:cstheme="majorBidi" w:hint="cs"/>
          <w:rtl/>
        </w:rPr>
        <w:t xml:space="preserve"> </w:t>
      </w:r>
      <w:r w:rsidR="00B11A1C" w:rsidRPr="00CC3F9E">
        <w:rPr>
          <w:rFonts w:asciiTheme="majorBidi" w:hAnsiTheme="majorBidi" w:cstheme="majorBidi"/>
          <w:rtl/>
        </w:rPr>
        <w:t>הרלוונטיים</w:t>
      </w:r>
      <w:r w:rsidR="00B11A1C" w:rsidRPr="00CC3F9E">
        <w:rPr>
          <w:rFonts w:asciiTheme="majorBidi" w:hAnsiTheme="majorBidi" w:cstheme="majorBidi"/>
        </w:rPr>
        <w:t>!</w:t>
      </w:r>
      <w:r w:rsidR="00B11A1C">
        <w:rPr>
          <w:rFonts w:asciiTheme="majorBidi" w:hAnsiTheme="majorBidi" w:cstheme="majorBidi" w:hint="cs"/>
          <w:rtl/>
        </w:rPr>
        <w:t xml:space="preserve"> </w:t>
      </w:r>
      <w:hyperlink r:id="rId12">
        <w:r w:rsidR="00B11A1C" w:rsidRPr="00CC3F9E">
          <w:rPr>
            <w:rStyle w:val="Hyperlink"/>
            <w:rFonts w:asciiTheme="majorBidi" w:hAnsiTheme="majorBidi" w:cstheme="majorBidi"/>
          </w:rPr>
          <w:t>https://www.sdotnegev.org.il/556/</w:t>
        </w:r>
      </w:hyperlink>
      <w:r w:rsidR="00B11A1C" w:rsidRPr="00CC3F9E">
        <w:rPr>
          <w:rFonts w:asciiTheme="majorBidi" w:hAnsiTheme="majorBidi" w:cstheme="majorBidi"/>
          <w:rtl/>
        </w:rPr>
        <w:t>. לחילופין ניתן להגיש פיזית לתיבת המכרזים שבמשרדי מזכירות המועצה</w:t>
      </w:r>
      <w:r w:rsidR="00BB78E7">
        <w:rPr>
          <w:rFonts w:asciiTheme="majorBidi" w:hAnsiTheme="majorBidi" w:cstheme="majorBidi" w:hint="cs"/>
          <w:b/>
          <w:bCs/>
          <w:rtl/>
        </w:rPr>
        <w:t xml:space="preserve"> </w:t>
      </w:r>
    </w:p>
    <w:p w14:paraId="4A65542E" w14:textId="77777777" w:rsidR="00A127C9" w:rsidRDefault="00A127C9" w:rsidP="00B11A1C">
      <w:pPr>
        <w:tabs>
          <w:tab w:val="left" w:pos="8590"/>
        </w:tabs>
        <w:ind w:left="-823"/>
        <w:jc w:val="both"/>
        <w:rPr>
          <w:rFonts w:asciiTheme="majorBidi" w:hAnsiTheme="majorBidi" w:cstheme="majorBidi"/>
          <w:b/>
          <w:bCs/>
          <w:rtl/>
        </w:rPr>
      </w:pPr>
    </w:p>
    <w:p w14:paraId="4FCCDEC3" w14:textId="0FA922BC" w:rsidR="00B11A1C" w:rsidRDefault="00A127C9" w:rsidP="00B11A1C">
      <w:pPr>
        <w:tabs>
          <w:tab w:val="left" w:pos="8590"/>
        </w:tabs>
        <w:ind w:left="-823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</w:t>
      </w:r>
      <w:r w:rsidR="00B11A1C" w:rsidRPr="00CC3F9E">
        <w:rPr>
          <w:rFonts w:asciiTheme="majorBidi" w:hAnsiTheme="majorBidi" w:cstheme="majorBidi"/>
          <w:b/>
          <w:bCs/>
          <w:rtl/>
        </w:rPr>
        <w:t>פניה שתגיע ללא תעודות לא תטופל</w:t>
      </w:r>
      <w:r w:rsidR="00B11A1C" w:rsidRPr="00CC3F9E">
        <w:rPr>
          <w:rFonts w:asciiTheme="majorBidi" w:hAnsiTheme="majorBidi" w:cstheme="majorBidi"/>
          <w:rtl/>
        </w:rPr>
        <w:t>.</w:t>
      </w:r>
    </w:p>
    <w:p w14:paraId="34C98868" w14:textId="77777777" w:rsidR="00BB78E7" w:rsidRPr="00CC3F9E" w:rsidRDefault="00BB78E7" w:rsidP="00B11A1C">
      <w:pPr>
        <w:tabs>
          <w:tab w:val="left" w:pos="8590"/>
        </w:tabs>
        <w:ind w:left="-823"/>
        <w:jc w:val="both"/>
        <w:rPr>
          <w:rFonts w:asciiTheme="majorBidi" w:hAnsiTheme="majorBidi" w:cstheme="majorBidi"/>
          <w:rtl/>
        </w:rPr>
      </w:pPr>
    </w:p>
    <w:p w14:paraId="018ACF16" w14:textId="10056FD7" w:rsidR="00B11A1C" w:rsidRPr="00CC3F9E" w:rsidRDefault="001606AE" w:rsidP="00B11A1C">
      <w:pPr>
        <w:tabs>
          <w:tab w:val="left" w:pos="8590"/>
        </w:tabs>
        <w:ind w:left="-823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</w:t>
      </w:r>
      <w:r w:rsidR="003C5980">
        <w:rPr>
          <w:rFonts w:asciiTheme="majorBidi" w:hAnsiTheme="majorBidi" w:cstheme="majorBidi" w:hint="cs"/>
          <w:b/>
          <w:bCs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rtl/>
        </w:rPr>
        <w:t xml:space="preserve">  11.</w:t>
      </w:r>
      <w:r w:rsidR="001505CB">
        <w:rPr>
          <w:rFonts w:asciiTheme="majorBidi" w:hAnsiTheme="majorBidi" w:cstheme="majorBidi" w:hint="cs"/>
          <w:b/>
          <w:bCs/>
          <w:rtl/>
        </w:rPr>
        <w:t xml:space="preserve">  </w:t>
      </w:r>
      <w:r w:rsidR="00B11A1C" w:rsidRPr="00CC3F9E">
        <w:rPr>
          <w:rFonts w:asciiTheme="majorBidi" w:hAnsiTheme="majorBidi" w:cstheme="majorBidi"/>
          <w:b/>
          <w:bCs/>
          <w:rtl/>
        </w:rPr>
        <w:t xml:space="preserve">מועד אחרון להגשה - לא מאוחר מיום </w:t>
      </w:r>
      <w:r w:rsidR="0061583A">
        <w:rPr>
          <w:rFonts w:asciiTheme="majorBidi" w:hAnsiTheme="majorBidi" w:cstheme="majorBidi" w:hint="cs"/>
          <w:b/>
          <w:bCs/>
          <w:rtl/>
        </w:rPr>
        <w:t>שני</w:t>
      </w:r>
      <w:r w:rsidR="00832962">
        <w:rPr>
          <w:rFonts w:asciiTheme="majorBidi" w:hAnsiTheme="majorBidi" w:cstheme="majorBidi" w:hint="cs"/>
          <w:b/>
          <w:bCs/>
          <w:rtl/>
        </w:rPr>
        <w:t xml:space="preserve"> ב</w:t>
      </w:r>
      <w:r w:rsidR="00167353">
        <w:rPr>
          <w:rFonts w:asciiTheme="majorBidi" w:hAnsiTheme="majorBidi" w:cstheme="majorBidi" w:hint="cs"/>
          <w:b/>
          <w:bCs/>
          <w:rtl/>
        </w:rPr>
        <w:t xml:space="preserve">' </w:t>
      </w:r>
      <w:r w:rsidR="0061583A">
        <w:rPr>
          <w:rFonts w:asciiTheme="majorBidi" w:hAnsiTheme="majorBidi" w:cstheme="majorBidi" w:hint="cs"/>
          <w:b/>
          <w:bCs/>
          <w:rtl/>
        </w:rPr>
        <w:t xml:space="preserve">טבת </w:t>
      </w:r>
      <w:r w:rsidR="00B11A1C" w:rsidRPr="00CC3F9E">
        <w:rPr>
          <w:rFonts w:asciiTheme="majorBidi" w:hAnsiTheme="majorBidi" w:cstheme="majorBidi"/>
          <w:b/>
          <w:bCs/>
          <w:rtl/>
        </w:rPr>
        <w:t xml:space="preserve"> תשפ"</w:t>
      </w:r>
      <w:r w:rsidR="0061583A">
        <w:rPr>
          <w:rFonts w:asciiTheme="majorBidi" w:hAnsiTheme="majorBidi" w:cstheme="majorBidi" w:hint="cs"/>
          <w:b/>
          <w:bCs/>
          <w:rtl/>
        </w:rPr>
        <w:t>ו</w:t>
      </w:r>
      <w:r w:rsidR="00B11A1C" w:rsidRPr="00CC3F9E">
        <w:rPr>
          <w:rFonts w:asciiTheme="majorBidi" w:hAnsiTheme="majorBidi" w:cstheme="majorBidi"/>
          <w:b/>
          <w:bCs/>
          <w:rtl/>
        </w:rPr>
        <w:t xml:space="preserve">  </w:t>
      </w:r>
      <w:r w:rsidR="0061583A">
        <w:rPr>
          <w:rFonts w:asciiTheme="majorBidi" w:hAnsiTheme="majorBidi" w:cstheme="majorBidi" w:hint="cs"/>
          <w:b/>
          <w:bCs/>
          <w:rtl/>
        </w:rPr>
        <w:t>22</w:t>
      </w:r>
      <w:r w:rsidR="00167353">
        <w:rPr>
          <w:rFonts w:asciiTheme="majorBidi" w:hAnsiTheme="majorBidi" w:cstheme="majorBidi" w:hint="cs"/>
          <w:b/>
          <w:bCs/>
          <w:rtl/>
        </w:rPr>
        <w:t>/</w:t>
      </w:r>
      <w:r w:rsidR="0061583A">
        <w:rPr>
          <w:rFonts w:asciiTheme="majorBidi" w:hAnsiTheme="majorBidi" w:cstheme="majorBidi" w:hint="cs"/>
          <w:b/>
          <w:bCs/>
          <w:rtl/>
        </w:rPr>
        <w:t>12</w:t>
      </w:r>
      <w:r w:rsidR="00167353">
        <w:rPr>
          <w:rFonts w:asciiTheme="majorBidi" w:hAnsiTheme="majorBidi" w:cstheme="majorBidi" w:hint="cs"/>
          <w:b/>
          <w:bCs/>
          <w:rtl/>
        </w:rPr>
        <w:t>/2025</w:t>
      </w:r>
      <w:r w:rsidR="00B11A1C" w:rsidRPr="00CC3F9E">
        <w:rPr>
          <w:rFonts w:asciiTheme="majorBidi" w:hAnsiTheme="majorBidi" w:cstheme="majorBidi"/>
          <w:b/>
          <w:bCs/>
          <w:rtl/>
        </w:rPr>
        <w:t xml:space="preserve"> בשעה 12:00</w:t>
      </w:r>
      <w:r w:rsidR="00B11A1C" w:rsidRPr="00CC3F9E">
        <w:rPr>
          <w:rFonts w:asciiTheme="majorBidi" w:hAnsiTheme="majorBidi" w:cstheme="majorBidi"/>
          <w:b/>
          <w:bCs/>
        </w:rPr>
        <w:t>.</w:t>
      </w:r>
    </w:p>
    <w:p w14:paraId="16AFEBF8" w14:textId="77777777" w:rsidR="001505CB" w:rsidRDefault="00B11A1C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  <w:r w:rsidRPr="00CC3F9E">
        <w:rPr>
          <w:rFonts w:asciiTheme="majorBidi" w:hAnsiTheme="majorBidi" w:cstheme="majorBidi" w:hint="cs"/>
          <w:b/>
          <w:bCs/>
          <w:i/>
          <w:rtl/>
        </w:rPr>
        <w:t xml:space="preserve"> </w:t>
      </w:r>
    </w:p>
    <w:p w14:paraId="149775AB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6F40882A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44BD02F5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5A2C9E18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02A70140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63704158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447E74B5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14055EFE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571211F2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2AB22CC7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2EE0670C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6F74A121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52C72CA8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7B808E04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455E7F8A" w14:textId="77777777" w:rsidR="003C5980" w:rsidRDefault="003C5980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45373637" w14:textId="0DD527A4" w:rsidR="00B11A1C" w:rsidRPr="00CC3F9E" w:rsidRDefault="00B11A1C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  <w:r w:rsidRPr="00CC3F9E">
        <w:rPr>
          <w:rFonts w:asciiTheme="majorBidi" w:hAnsiTheme="majorBidi" w:cstheme="majorBidi"/>
          <w:b/>
          <w:bCs/>
          <w:i/>
          <w:rtl/>
        </w:rPr>
        <w:t>הערות :</w:t>
      </w:r>
    </w:p>
    <w:p w14:paraId="7227B0CC" w14:textId="77777777" w:rsidR="00B11A1C" w:rsidRPr="00CC3F9E" w:rsidRDefault="00B11A1C" w:rsidP="00B11A1C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77B67F16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2F366E4C" w14:textId="77777777" w:rsidR="00B11A1C" w:rsidRPr="00CC3F9E" w:rsidRDefault="00B11A1C" w:rsidP="00B11A1C">
      <w:pPr>
        <w:pStyle w:val="a9"/>
        <w:tabs>
          <w:tab w:val="left" w:pos="8590"/>
        </w:tabs>
        <w:spacing w:after="0"/>
        <w:ind w:left="-313"/>
        <w:jc w:val="both"/>
        <w:rPr>
          <w:rFonts w:asciiTheme="majorBidi" w:hAnsiTheme="majorBidi" w:cstheme="majorBidi"/>
          <w:i/>
          <w:sz w:val="24"/>
          <w:szCs w:val="24"/>
          <w:rtl/>
        </w:rPr>
      </w:pPr>
    </w:p>
    <w:p w14:paraId="56322476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5CADAE50" w14:textId="77777777" w:rsidR="00B11A1C" w:rsidRPr="00CC3F9E" w:rsidRDefault="00B11A1C" w:rsidP="00B11A1C">
      <w:pPr>
        <w:pStyle w:val="a9"/>
        <w:rPr>
          <w:rFonts w:asciiTheme="majorBidi" w:hAnsiTheme="majorBidi" w:cstheme="majorBidi"/>
          <w:i/>
          <w:sz w:val="24"/>
          <w:szCs w:val="24"/>
          <w:rtl/>
        </w:rPr>
      </w:pPr>
    </w:p>
    <w:p w14:paraId="0E051F0A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מועמד /ת שימצא /שתימצא מתאים /מה למלא המשרה המוכרזת ,אפשר שיידרש /שתידרש לעבור מבחן התאמה.</w:t>
      </w:r>
    </w:p>
    <w:p w14:paraId="75846C4A" w14:textId="77777777" w:rsidR="00B11A1C" w:rsidRPr="00CC3F9E" w:rsidRDefault="00B11A1C" w:rsidP="00B11A1C">
      <w:pPr>
        <w:pStyle w:val="a9"/>
        <w:rPr>
          <w:rFonts w:asciiTheme="majorBidi" w:hAnsiTheme="majorBidi" w:cstheme="majorBidi"/>
          <w:i/>
          <w:sz w:val="24"/>
          <w:szCs w:val="24"/>
          <w:rtl/>
        </w:rPr>
      </w:pPr>
    </w:p>
    <w:p w14:paraId="743B52C8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מינוי המועמד /ת יהיה בכפוף להיעדר ניגוד עניינים בין מילוי התפקיד ע 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22E3C542" w14:textId="77777777" w:rsidR="00B11A1C" w:rsidRPr="00CC3F9E" w:rsidRDefault="00B11A1C" w:rsidP="00B11A1C">
      <w:pPr>
        <w:pStyle w:val="a9"/>
        <w:rPr>
          <w:rFonts w:asciiTheme="majorBidi" w:hAnsiTheme="majorBidi" w:cstheme="majorBidi"/>
          <w:i/>
          <w:sz w:val="24"/>
          <w:szCs w:val="24"/>
          <w:rtl/>
        </w:rPr>
      </w:pPr>
    </w:p>
    <w:p w14:paraId="17133F88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מודגש בזאת כי המועצה שומרת על זכותה לבצע מיון מוקדם לצורך בחינת עמידה בתנאי הסף.</w:t>
      </w:r>
    </w:p>
    <w:p w14:paraId="587913FB" w14:textId="77777777" w:rsidR="00B11A1C" w:rsidRPr="00CC3F9E" w:rsidRDefault="00B11A1C" w:rsidP="00B11A1C">
      <w:pPr>
        <w:pStyle w:val="a9"/>
        <w:rPr>
          <w:rFonts w:asciiTheme="majorBidi" w:hAnsiTheme="majorBidi" w:cstheme="majorBidi"/>
          <w:i/>
          <w:sz w:val="24"/>
          <w:szCs w:val="24"/>
          <w:rtl/>
        </w:rPr>
      </w:pPr>
    </w:p>
    <w:p w14:paraId="38005A47" w14:textId="77777777" w:rsidR="00B11A1C" w:rsidRPr="00CC3F9E" w:rsidRDefault="00B11A1C" w:rsidP="00B11A1C">
      <w:pPr>
        <w:pStyle w:val="a9"/>
        <w:numPr>
          <w:ilvl w:val="0"/>
          <w:numId w:val="12"/>
        </w:numPr>
        <w:tabs>
          <w:tab w:val="left" w:pos="8590"/>
        </w:tabs>
        <w:spacing w:after="0"/>
        <w:jc w:val="both"/>
        <w:rPr>
          <w:rFonts w:asciiTheme="majorBidi" w:hAnsiTheme="majorBidi" w:cstheme="majorBidi"/>
          <w:i/>
          <w:sz w:val="24"/>
          <w:szCs w:val="24"/>
        </w:rPr>
      </w:pPr>
      <w:r w:rsidRPr="00CC3F9E">
        <w:rPr>
          <w:rFonts w:asciiTheme="majorBidi" w:hAnsiTheme="majorBidi" w:cstheme="majorBidi"/>
          <w:i/>
          <w:sz w:val="24"/>
          <w:szCs w:val="24"/>
          <w:rtl/>
        </w:rPr>
        <w:t>שכר משוער למשרה (ברוטו)לפי סימולציה שתוצג במעמד המכרז.</w:t>
      </w:r>
    </w:p>
    <w:p w14:paraId="00942452" w14:textId="77777777" w:rsidR="00B11A1C" w:rsidRPr="00CC3F9E" w:rsidRDefault="00B11A1C" w:rsidP="00B11A1C">
      <w:pPr>
        <w:pStyle w:val="a9"/>
        <w:rPr>
          <w:rFonts w:asciiTheme="majorBidi" w:hAnsiTheme="majorBidi" w:cstheme="majorBidi"/>
          <w:i/>
          <w:sz w:val="24"/>
          <w:szCs w:val="24"/>
          <w:rtl/>
        </w:rPr>
      </w:pPr>
    </w:p>
    <w:p w14:paraId="4E421F0D" w14:textId="77777777" w:rsidR="00B11A1C" w:rsidRPr="00CC3F9E" w:rsidRDefault="00B11A1C" w:rsidP="00B11A1C">
      <w:pPr>
        <w:pStyle w:val="a9"/>
        <w:tabs>
          <w:tab w:val="left" w:pos="8590"/>
        </w:tabs>
        <w:spacing w:after="0"/>
        <w:ind w:left="-313"/>
        <w:jc w:val="both"/>
        <w:rPr>
          <w:rFonts w:asciiTheme="majorBidi" w:hAnsiTheme="majorBidi" w:cstheme="majorBidi"/>
          <w:i/>
          <w:sz w:val="24"/>
          <w:szCs w:val="24"/>
        </w:rPr>
      </w:pPr>
    </w:p>
    <w:p w14:paraId="59AE1794" w14:textId="4E49A95A" w:rsidR="00B11A1C" w:rsidRPr="00CC3F9E" w:rsidRDefault="00B11A1C" w:rsidP="00B11A1C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  <w:r w:rsidRPr="00CC3F9E">
        <w:rPr>
          <w:rFonts w:asciiTheme="majorBidi" w:hAnsiTheme="majorBidi" w:cstheme="majorBidi"/>
          <w:i/>
          <w:rtl/>
        </w:rPr>
        <w:t xml:space="preserve">                                                                                                          </w:t>
      </w:r>
      <w:r>
        <w:rPr>
          <w:rFonts w:asciiTheme="majorBidi" w:hAnsiTheme="majorBidi" w:cstheme="majorBidi" w:hint="cs"/>
          <w:i/>
          <w:rtl/>
        </w:rPr>
        <w:t xml:space="preserve">           </w:t>
      </w:r>
      <w:r w:rsidR="003C5980">
        <w:rPr>
          <w:rFonts w:asciiTheme="majorBidi" w:hAnsiTheme="majorBidi" w:cstheme="majorBidi" w:hint="cs"/>
          <w:i/>
          <w:rtl/>
        </w:rPr>
        <w:t xml:space="preserve">             </w:t>
      </w:r>
      <w:r>
        <w:rPr>
          <w:rFonts w:asciiTheme="majorBidi" w:hAnsiTheme="majorBidi" w:cstheme="majorBidi" w:hint="cs"/>
          <w:i/>
          <w:rtl/>
        </w:rPr>
        <w:t xml:space="preserve">          </w:t>
      </w:r>
      <w:r w:rsidRPr="00CC3F9E">
        <w:rPr>
          <w:rFonts w:asciiTheme="majorBidi" w:hAnsiTheme="majorBidi" w:cstheme="majorBidi"/>
          <w:i/>
          <w:rtl/>
        </w:rPr>
        <w:t xml:space="preserve">   בכבוד רב,</w:t>
      </w:r>
    </w:p>
    <w:p w14:paraId="06CB769D" w14:textId="77777777" w:rsidR="00B11A1C" w:rsidRPr="00CC3F9E" w:rsidRDefault="00B11A1C" w:rsidP="00B11A1C">
      <w:pPr>
        <w:ind w:left="2160" w:right="426" w:firstLine="720"/>
        <w:jc w:val="right"/>
        <w:rPr>
          <w:rFonts w:asciiTheme="majorBidi" w:hAnsiTheme="majorBidi" w:cstheme="majorBidi"/>
          <w:i/>
          <w:rtl/>
        </w:rPr>
      </w:pPr>
      <w:r w:rsidRPr="00CC3F9E">
        <w:rPr>
          <w:rFonts w:asciiTheme="majorBidi" w:hAnsiTheme="majorBidi" w:cstheme="majorBidi"/>
          <w:i/>
          <w:rtl/>
        </w:rPr>
        <w:t xml:space="preserve">                נורית כהן-חדאד</w:t>
      </w:r>
    </w:p>
    <w:p w14:paraId="46922373" w14:textId="77777777" w:rsidR="00B11A1C" w:rsidRPr="00CC3F9E" w:rsidRDefault="00B11A1C" w:rsidP="00B11A1C">
      <w:pPr>
        <w:ind w:left="-1050" w:right="426"/>
        <w:jc w:val="right"/>
        <w:rPr>
          <w:rFonts w:asciiTheme="majorBidi" w:hAnsiTheme="majorBidi" w:cstheme="majorBidi"/>
          <w:i/>
          <w:rtl/>
        </w:rPr>
      </w:pPr>
      <w:r w:rsidRPr="00CC3F9E">
        <w:rPr>
          <w:rFonts w:asciiTheme="majorBidi" w:hAnsiTheme="majorBidi" w:cstheme="majorBidi"/>
          <w:i/>
          <w:rtl/>
        </w:rPr>
        <w:t>מזכירת  המועצה</w:t>
      </w:r>
    </w:p>
    <w:p w14:paraId="6F66D861" w14:textId="77777777" w:rsidR="00B11A1C" w:rsidRPr="00CC3F9E" w:rsidRDefault="00B11A1C" w:rsidP="00B11A1C">
      <w:pPr>
        <w:ind w:left="-1050" w:right="426"/>
        <w:rPr>
          <w:rFonts w:asciiTheme="majorBidi" w:hAnsiTheme="majorBidi" w:cstheme="majorBidi"/>
          <w:i/>
          <w:rtl/>
        </w:rPr>
      </w:pPr>
    </w:p>
    <w:p w14:paraId="5787E6C4" w14:textId="77777777" w:rsidR="00B11A1C" w:rsidRPr="00CC3F9E" w:rsidRDefault="00B11A1C" w:rsidP="00B11A1C">
      <w:pPr>
        <w:ind w:left="-1050" w:right="426"/>
        <w:rPr>
          <w:rFonts w:asciiTheme="majorBidi" w:hAnsiTheme="majorBidi" w:cstheme="majorBidi"/>
          <w:i/>
        </w:rPr>
      </w:pPr>
      <w:r w:rsidRPr="00CC3F9E">
        <w:rPr>
          <w:rFonts w:asciiTheme="majorBidi" w:hAnsiTheme="majorBidi" w:cstheme="majorBidi"/>
          <w:i/>
          <w:rtl/>
        </w:rPr>
        <w:t xml:space="preserve">העתק: מר תמיר עידאן – ראש המועצה                                                              </w:t>
      </w:r>
    </w:p>
    <w:p w14:paraId="5EC0879B" w14:textId="77777777" w:rsidR="00B11A1C" w:rsidRPr="00B11A1C" w:rsidRDefault="00B11A1C" w:rsidP="00606703">
      <w:pPr>
        <w:jc w:val="both"/>
        <w:rPr>
          <w:rFonts w:asciiTheme="minorHAnsi" w:hAnsiTheme="minorHAnsi" w:cstheme="majorBidi"/>
          <w:rtl/>
          <w:lang w:eastAsia="en-US"/>
        </w:rPr>
      </w:pPr>
    </w:p>
    <w:p w14:paraId="619108B0" w14:textId="77777777" w:rsidR="003F5E9D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14:paraId="7173B7C8" w14:textId="77777777" w:rsidR="0017602A" w:rsidRPr="00075432" w:rsidRDefault="0017602A" w:rsidP="00380B46">
      <w:pPr>
        <w:rPr>
          <w:rFonts w:asciiTheme="minorHAnsi" w:hAnsiTheme="minorHAnsi" w:cstheme="majorBidi"/>
          <w:rtl/>
          <w:lang w:eastAsia="en-US"/>
        </w:rPr>
      </w:pPr>
    </w:p>
    <w:p w14:paraId="61E39AE2" w14:textId="77777777" w:rsidR="00B423F0" w:rsidRPr="00B423F0" w:rsidRDefault="00B423F0" w:rsidP="00B423F0">
      <w:pPr>
        <w:jc w:val="both"/>
        <w:rPr>
          <w:rFonts w:asciiTheme="minorHAnsi" w:hAnsiTheme="minorHAnsi" w:cstheme="majorBidi"/>
          <w:rtl/>
        </w:rPr>
      </w:pPr>
    </w:p>
    <w:p w14:paraId="73B9AE6F" w14:textId="77777777" w:rsidR="00EE0B55" w:rsidRPr="00B423F0" w:rsidRDefault="00795020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0"/>
          <w:szCs w:val="20"/>
        </w:rPr>
      </w:pPr>
      <w:r w:rsidRPr="00B423F0">
        <w:rPr>
          <w:rFonts w:asciiTheme="minorHAnsi" w:hAnsiTheme="minorHAnsi" w:cstheme="majorBidi"/>
          <w:b/>
          <w:bCs/>
          <w:sz w:val="20"/>
          <w:szCs w:val="20"/>
          <w:rtl/>
        </w:rPr>
        <w:t>המ</w:t>
      </w:r>
      <w:r w:rsidR="0017602A" w:rsidRPr="00B423F0">
        <w:rPr>
          <w:rFonts w:asciiTheme="minorHAnsi" w:hAnsiTheme="minorHAnsi" w:cstheme="majorBidi"/>
          <w:b/>
          <w:bCs/>
          <w:sz w:val="20"/>
          <w:szCs w:val="20"/>
          <w:rtl/>
        </w:rPr>
        <w:t>כר</w:t>
      </w:r>
      <w:r w:rsidRPr="00B423F0">
        <w:rPr>
          <w:rFonts w:asciiTheme="minorHAnsi" w:hAnsiTheme="minorHAnsi" w:cstheme="majorBidi"/>
          <w:b/>
          <w:bCs/>
          <w:sz w:val="20"/>
          <w:szCs w:val="20"/>
          <w:rtl/>
        </w:rPr>
        <w:t xml:space="preserve">ז כתוב בלשון זכר אך הוא </w:t>
      </w:r>
      <w:r w:rsidR="0017602A" w:rsidRPr="00B423F0">
        <w:rPr>
          <w:rFonts w:asciiTheme="minorHAnsi" w:hAnsiTheme="minorHAnsi" w:cstheme="majorBidi"/>
          <w:b/>
          <w:bCs/>
          <w:sz w:val="20"/>
          <w:szCs w:val="20"/>
          <w:rtl/>
        </w:rPr>
        <w:t xml:space="preserve">מיועד </w:t>
      </w:r>
      <w:r w:rsidRPr="00B423F0">
        <w:rPr>
          <w:rFonts w:asciiTheme="minorHAnsi" w:hAnsiTheme="minorHAnsi" w:cstheme="majorBidi"/>
          <w:b/>
          <w:bCs/>
          <w:sz w:val="20"/>
          <w:szCs w:val="20"/>
          <w:rtl/>
        </w:rPr>
        <w:t xml:space="preserve">לזכר </w:t>
      </w:r>
      <w:r w:rsidR="0017602A" w:rsidRPr="00B423F0">
        <w:rPr>
          <w:rFonts w:asciiTheme="minorHAnsi" w:hAnsiTheme="minorHAnsi" w:cstheme="majorBidi"/>
          <w:b/>
          <w:bCs/>
          <w:sz w:val="20"/>
          <w:szCs w:val="20"/>
          <w:rtl/>
        </w:rPr>
        <w:t>ול</w:t>
      </w:r>
      <w:r w:rsidRPr="00B423F0">
        <w:rPr>
          <w:rFonts w:asciiTheme="minorHAnsi" w:hAnsiTheme="minorHAnsi" w:cstheme="majorBidi"/>
          <w:b/>
          <w:bCs/>
          <w:sz w:val="20"/>
          <w:szCs w:val="20"/>
          <w:rtl/>
        </w:rPr>
        <w:t>נקבה כאחד.</w:t>
      </w:r>
      <w:r w:rsidR="00C862C3" w:rsidRPr="00B423F0">
        <w:rPr>
          <w:rFonts w:asciiTheme="minorHAnsi" w:hAnsiTheme="minorHAnsi" w:cstheme="majorBidi" w:hint="cs"/>
          <w:b/>
          <w:bCs/>
          <w:sz w:val="20"/>
          <w:szCs w:val="20"/>
          <w:rtl/>
        </w:rPr>
        <w:t xml:space="preserve"> </w:t>
      </w:r>
    </w:p>
    <w:p w14:paraId="3565CC77" w14:textId="77777777" w:rsidR="00C862C3" w:rsidRPr="00B423F0" w:rsidRDefault="00C862C3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0"/>
          <w:szCs w:val="20"/>
        </w:rPr>
      </w:pPr>
      <w:r w:rsidRPr="00B423F0">
        <w:rPr>
          <w:rFonts w:asciiTheme="minorHAnsi" w:hAnsiTheme="minorHAnsi" w:cstheme="majorBidi" w:hint="cs"/>
          <w:b/>
          <w:bCs/>
          <w:sz w:val="20"/>
          <w:szCs w:val="20"/>
          <w:rtl/>
        </w:rPr>
        <w:t xml:space="preserve"> </w:t>
      </w:r>
      <w:r w:rsidR="00795020" w:rsidRPr="00B423F0">
        <w:rPr>
          <w:rFonts w:asciiTheme="minorHAnsi" w:hAnsiTheme="minorHAnsi" w:cstheme="majorBidi"/>
          <w:b/>
          <w:bCs/>
          <w:sz w:val="20"/>
          <w:szCs w:val="20"/>
          <w:rtl/>
        </w:rPr>
        <w:t xml:space="preserve"> </w:t>
      </w:r>
      <w:r w:rsidRPr="00B423F0">
        <w:rPr>
          <w:rFonts w:asciiTheme="minorHAnsi" w:hAnsiTheme="minorHAnsi" w:cstheme="majorBidi"/>
          <w:b/>
          <w:bCs/>
          <w:sz w:val="20"/>
          <w:szCs w:val="20"/>
          <w:rtl/>
        </w:rPr>
        <w:t>המועמדים המתאימים ישלחו למבחני מיון.</w:t>
      </w:r>
      <w:r w:rsidRPr="00B423F0">
        <w:rPr>
          <w:rFonts w:asciiTheme="minorHAnsi" w:hAnsiTheme="minorHAnsi" w:cstheme="majorBidi" w:hint="cs"/>
          <w:b/>
          <w:bCs/>
          <w:sz w:val="20"/>
          <w:szCs w:val="20"/>
          <w:rtl/>
        </w:rPr>
        <w:t xml:space="preserve"> </w:t>
      </w:r>
    </w:p>
    <w:p w14:paraId="1D61B9B0" w14:textId="77777777" w:rsidR="00773936" w:rsidRPr="00B423F0" w:rsidRDefault="00075432" w:rsidP="00C862C3">
      <w:pPr>
        <w:pStyle w:val="a9"/>
        <w:ind w:left="-466" w:right="720"/>
        <w:rPr>
          <w:rFonts w:asciiTheme="minorHAnsi" w:hAnsiTheme="minorHAnsi" w:cstheme="majorBidi"/>
          <w:b/>
          <w:bCs/>
          <w:sz w:val="20"/>
          <w:szCs w:val="20"/>
        </w:rPr>
      </w:pPr>
      <w:r w:rsidRPr="00B423F0">
        <w:rPr>
          <w:rFonts w:asciiTheme="minorHAnsi" w:hAnsiTheme="minorHAnsi" w:cstheme="majorBidi" w:hint="cs"/>
          <w:b/>
          <w:bCs/>
          <w:sz w:val="20"/>
          <w:szCs w:val="20"/>
          <w:rtl/>
        </w:rPr>
        <w:tab/>
      </w:r>
      <w:r w:rsidRPr="00B423F0">
        <w:rPr>
          <w:rFonts w:asciiTheme="minorHAnsi" w:hAnsiTheme="minorHAnsi" w:cstheme="majorBidi" w:hint="cs"/>
          <w:b/>
          <w:bCs/>
          <w:rtl/>
        </w:rPr>
        <w:tab/>
      </w:r>
      <w:r w:rsidRPr="00B423F0">
        <w:rPr>
          <w:rFonts w:asciiTheme="minorHAnsi" w:hAnsiTheme="minorHAnsi" w:cstheme="majorBidi" w:hint="cs"/>
          <w:b/>
          <w:bCs/>
          <w:rtl/>
        </w:rPr>
        <w:tab/>
        <w:t xml:space="preserve">           </w:t>
      </w:r>
    </w:p>
    <w:sectPr w:rsidR="00773936" w:rsidRPr="00B423F0" w:rsidSect="00773936">
      <w:headerReference w:type="default" r:id="rId13"/>
      <w:footerReference w:type="default" r:id="rId14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2DE9" w14:textId="77777777" w:rsidR="00E00F57" w:rsidRDefault="00E00F57">
      <w:r>
        <w:separator/>
      </w:r>
    </w:p>
  </w:endnote>
  <w:endnote w:type="continuationSeparator" w:id="0">
    <w:p w14:paraId="3B037672" w14:textId="77777777" w:rsidR="00E00F57" w:rsidRDefault="00E0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DE2C" w14:textId="77777777"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50B0B8" wp14:editId="50985BA2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26B15" id="Line 4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CMsgEAAEkDAAAOAAAAZHJzL2Uyb0RvYy54bWysU01v2zAMvQ/YfxB0X+wEaNYZcXpIl126&#10;LUC7H8BIsi1MFgVSiZN/P0lNsmK7DfNBoPjx9PhIrx5OoxNHQ2zRt3I+q6UwXqG2vm/lj5fth3sp&#10;OILX4NCbVp4Ny4f1+3erKTRmgQM6bUgkEM/NFFo5xBiaqmI1mBF4hsH4FOyQRojpSn2lCaaEPrpq&#10;UdfLakLSgVAZ5uR9fA3KdcHvOqPi965jE4VrZeIWy0nl3OezWq+g6QnCYNWFBvwDixGsT4/eoB4h&#10;gjiQ/QtqtIqQsYszhWOFXWeVKT2kbub1H908DxBM6SWJw+EmE/8/WPXtuPE7ytTVyT+HJ1Q/WXjc&#10;DOB7Uwi8nEMa3DxLVU2Bm1tJvnDYkdhPX1GnHDhELCqcOhozZOpPnIrY55vY5hSFSs5l/WlZ12km&#10;6hqroLkWBuL4xeAostFKZ33WARo4PnHMRKC5pmS3x611rszSeTG1cnF/9/GuVDA6q3M05zH1+40j&#10;cYS8DunbbktbKfI2jfDgdUEbDOjPFzuCda92et35ixpZgLxt3OxRn3d0VSnNq9C87FZeiLf3Uv37&#10;D1j/AgAA//8DAFBLAwQUAAYACAAAACEAQ92HOd4AAAAJAQAADwAAAGRycy9kb3ducmV2LnhtbEyP&#10;QU/DMAyF70j8h8hI3LZ0QYxRmk6AxIET2kBIu2WN11ZrnJKkW8evx2gHONp+7/l7xXJ0nThgiK0n&#10;DbNpBgKp8ralWsPH+8tkASImQ9Z0nlDDCSMsy8uLwuTWH2mFh3WqBYdQzI2GJqU+lzJWDToTp75H&#10;4tvOB2cSj6GWNpgjh7tOqiybS2da4g+N6fG5wWq/HhxjfJ1uPvev3qqdXCW7CcPT2/eg9fXV+PgA&#10;IuGY/sTwi88eKJlp6weyUXQaJrdKsVSDms9AsOA+u+Mu2/NCloX836D8AQAA//8DAFBLAQItABQA&#10;BgAIAAAAIQC2gziS/gAAAOEBAAATAAAAAAAAAAAAAAAAAAAAAABbQ29udGVudF9UeXBlc10ueG1s&#10;UEsBAi0AFAAGAAgAAAAhADj9If/WAAAAlAEAAAsAAAAAAAAAAAAAAAAALwEAAF9yZWxzLy5yZWxz&#10;UEsBAi0AFAAGAAgAAAAhAC55QIyyAQAASQMAAA4AAAAAAAAAAAAAAAAALgIAAGRycy9lMm9Eb2Mu&#10;eG1sUEsBAi0AFAAGAAgAAAAhAEPdhzneAAAACQEAAA8AAAAAAAAAAAAAAAAADAQAAGRycy9kb3du&#10;cmV2LnhtbFBLBQYAAAAABAAEAPMAAAAXBQAAAAA=&#10;" strokecolor="blue" strokeweight="2.25pt"/>
          </w:pict>
        </mc:Fallback>
      </mc:AlternateContent>
    </w:r>
  </w:p>
  <w:p w14:paraId="27A901CC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19B6B159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AA45" w14:textId="77777777" w:rsidR="00E00F57" w:rsidRDefault="00E00F57">
      <w:r>
        <w:separator/>
      </w:r>
    </w:p>
  </w:footnote>
  <w:footnote w:type="continuationSeparator" w:id="0">
    <w:p w14:paraId="2862C65D" w14:textId="77777777" w:rsidR="00E00F57" w:rsidRDefault="00E0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592B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067CFB38" wp14:editId="03BE4B05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56BADB9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7427"/>
    <w:multiLevelType w:val="hybridMultilevel"/>
    <w:tmpl w:val="89C4898A"/>
    <w:lvl w:ilvl="0" w:tplc="0409000F">
      <w:start w:val="1"/>
      <w:numFmt w:val="decimal"/>
      <w:lvlText w:val="%1."/>
      <w:lvlJc w:val="left"/>
      <w:pPr>
        <w:ind w:left="-313" w:hanging="360"/>
      </w:pPr>
    </w:lvl>
    <w:lvl w:ilvl="1" w:tplc="04090019" w:tentative="1">
      <w:start w:val="1"/>
      <w:numFmt w:val="lowerLetter"/>
      <w:lvlText w:val="%2."/>
      <w:lvlJc w:val="left"/>
      <w:pPr>
        <w:ind w:left="407" w:hanging="360"/>
      </w:pPr>
    </w:lvl>
    <w:lvl w:ilvl="2" w:tplc="0409001B" w:tentative="1">
      <w:start w:val="1"/>
      <w:numFmt w:val="lowerRoman"/>
      <w:lvlText w:val="%3."/>
      <w:lvlJc w:val="right"/>
      <w:pPr>
        <w:ind w:left="1127" w:hanging="180"/>
      </w:pPr>
    </w:lvl>
    <w:lvl w:ilvl="3" w:tplc="0409000F" w:tentative="1">
      <w:start w:val="1"/>
      <w:numFmt w:val="decimal"/>
      <w:lvlText w:val="%4."/>
      <w:lvlJc w:val="left"/>
      <w:pPr>
        <w:ind w:left="1847" w:hanging="360"/>
      </w:pPr>
    </w:lvl>
    <w:lvl w:ilvl="4" w:tplc="04090019" w:tentative="1">
      <w:start w:val="1"/>
      <w:numFmt w:val="lowerLetter"/>
      <w:lvlText w:val="%5."/>
      <w:lvlJc w:val="left"/>
      <w:pPr>
        <w:ind w:left="2567" w:hanging="360"/>
      </w:pPr>
    </w:lvl>
    <w:lvl w:ilvl="5" w:tplc="0409001B" w:tentative="1">
      <w:start w:val="1"/>
      <w:numFmt w:val="lowerRoman"/>
      <w:lvlText w:val="%6."/>
      <w:lvlJc w:val="right"/>
      <w:pPr>
        <w:ind w:left="3287" w:hanging="180"/>
      </w:pPr>
    </w:lvl>
    <w:lvl w:ilvl="6" w:tplc="0409000F" w:tentative="1">
      <w:start w:val="1"/>
      <w:numFmt w:val="decimal"/>
      <w:lvlText w:val="%7."/>
      <w:lvlJc w:val="left"/>
      <w:pPr>
        <w:ind w:left="4007" w:hanging="360"/>
      </w:pPr>
    </w:lvl>
    <w:lvl w:ilvl="7" w:tplc="04090019" w:tentative="1">
      <w:start w:val="1"/>
      <w:numFmt w:val="lowerLetter"/>
      <w:lvlText w:val="%8."/>
      <w:lvlJc w:val="left"/>
      <w:pPr>
        <w:ind w:left="4727" w:hanging="360"/>
      </w:pPr>
    </w:lvl>
    <w:lvl w:ilvl="8" w:tplc="0409001B" w:tentative="1">
      <w:start w:val="1"/>
      <w:numFmt w:val="lowerRoman"/>
      <w:lvlText w:val="%9."/>
      <w:lvlJc w:val="right"/>
      <w:pPr>
        <w:ind w:left="5447" w:hanging="180"/>
      </w:p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 w16cid:durableId="1269122455">
    <w:abstractNumId w:val="1"/>
  </w:num>
  <w:num w:numId="2" w16cid:durableId="551386412">
    <w:abstractNumId w:val="0"/>
  </w:num>
  <w:num w:numId="3" w16cid:durableId="843979144">
    <w:abstractNumId w:val="11"/>
  </w:num>
  <w:num w:numId="4" w16cid:durableId="960497390">
    <w:abstractNumId w:val="8"/>
  </w:num>
  <w:num w:numId="5" w16cid:durableId="486290763">
    <w:abstractNumId w:val="2"/>
  </w:num>
  <w:num w:numId="6" w16cid:durableId="1169709914">
    <w:abstractNumId w:val="10"/>
  </w:num>
  <w:num w:numId="7" w16cid:durableId="668679105">
    <w:abstractNumId w:val="6"/>
  </w:num>
  <w:num w:numId="8" w16cid:durableId="1153183994">
    <w:abstractNumId w:val="7"/>
  </w:num>
  <w:num w:numId="9" w16cid:durableId="1960066697">
    <w:abstractNumId w:val="3"/>
  </w:num>
  <w:num w:numId="10" w16cid:durableId="721563972">
    <w:abstractNumId w:val="4"/>
  </w:num>
  <w:num w:numId="11" w16cid:durableId="226766157">
    <w:abstractNumId w:val="5"/>
  </w:num>
  <w:num w:numId="12" w16cid:durableId="1832715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430A"/>
    <w:rsid w:val="00075432"/>
    <w:rsid w:val="000846F4"/>
    <w:rsid w:val="000961DC"/>
    <w:rsid w:val="000B42BF"/>
    <w:rsid w:val="000B45EA"/>
    <w:rsid w:val="000C2502"/>
    <w:rsid w:val="000C2868"/>
    <w:rsid w:val="000C6DF7"/>
    <w:rsid w:val="000D3E6E"/>
    <w:rsid w:val="000F0C58"/>
    <w:rsid w:val="000F5891"/>
    <w:rsid w:val="000F741F"/>
    <w:rsid w:val="00122E42"/>
    <w:rsid w:val="001505CB"/>
    <w:rsid w:val="001606AE"/>
    <w:rsid w:val="00167353"/>
    <w:rsid w:val="0017602A"/>
    <w:rsid w:val="00181608"/>
    <w:rsid w:val="00181F89"/>
    <w:rsid w:val="001940CE"/>
    <w:rsid w:val="001A6617"/>
    <w:rsid w:val="001B777E"/>
    <w:rsid w:val="001C32EC"/>
    <w:rsid w:val="001C59A4"/>
    <w:rsid w:val="001E2AEF"/>
    <w:rsid w:val="001E5407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4BEB"/>
    <w:rsid w:val="00256734"/>
    <w:rsid w:val="00261B97"/>
    <w:rsid w:val="00272BD1"/>
    <w:rsid w:val="00283DE6"/>
    <w:rsid w:val="00297C0C"/>
    <w:rsid w:val="002A32F9"/>
    <w:rsid w:val="002B519D"/>
    <w:rsid w:val="002C7F32"/>
    <w:rsid w:val="0031077D"/>
    <w:rsid w:val="0031258D"/>
    <w:rsid w:val="00315EE1"/>
    <w:rsid w:val="00330C65"/>
    <w:rsid w:val="00331DB6"/>
    <w:rsid w:val="00342528"/>
    <w:rsid w:val="00360DB6"/>
    <w:rsid w:val="00372AF6"/>
    <w:rsid w:val="00380B46"/>
    <w:rsid w:val="003904CF"/>
    <w:rsid w:val="00390743"/>
    <w:rsid w:val="003959E2"/>
    <w:rsid w:val="003965C6"/>
    <w:rsid w:val="003A76A1"/>
    <w:rsid w:val="003B08FE"/>
    <w:rsid w:val="003B675A"/>
    <w:rsid w:val="003C2AE2"/>
    <w:rsid w:val="003C5980"/>
    <w:rsid w:val="003D0981"/>
    <w:rsid w:val="003D38CA"/>
    <w:rsid w:val="003E424B"/>
    <w:rsid w:val="003E5A3D"/>
    <w:rsid w:val="003E5E78"/>
    <w:rsid w:val="003E7B83"/>
    <w:rsid w:val="003F2EC0"/>
    <w:rsid w:val="003F5E9D"/>
    <w:rsid w:val="003F7DF5"/>
    <w:rsid w:val="0040118E"/>
    <w:rsid w:val="00401FC8"/>
    <w:rsid w:val="00453763"/>
    <w:rsid w:val="00465648"/>
    <w:rsid w:val="00470533"/>
    <w:rsid w:val="00472181"/>
    <w:rsid w:val="004D146E"/>
    <w:rsid w:val="004D2D5F"/>
    <w:rsid w:val="004D605C"/>
    <w:rsid w:val="005010B6"/>
    <w:rsid w:val="00504474"/>
    <w:rsid w:val="00530AA4"/>
    <w:rsid w:val="0057141B"/>
    <w:rsid w:val="00575E77"/>
    <w:rsid w:val="005805C7"/>
    <w:rsid w:val="005848F0"/>
    <w:rsid w:val="00596CD3"/>
    <w:rsid w:val="005A0557"/>
    <w:rsid w:val="005A2B96"/>
    <w:rsid w:val="005A6FE8"/>
    <w:rsid w:val="005A7165"/>
    <w:rsid w:val="005B5016"/>
    <w:rsid w:val="005C150D"/>
    <w:rsid w:val="005D2013"/>
    <w:rsid w:val="005E1660"/>
    <w:rsid w:val="005E21D0"/>
    <w:rsid w:val="005E6552"/>
    <w:rsid w:val="005F251E"/>
    <w:rsid w:val="00606703"/>
    <w:rsid w:val="0061583A"/>
    <w:rsid w:val="00621093"/>
    <w:rsid w:val="0063681F"/>
    <w:rsid w:val="006473DD"/>
    <w:rsid w:val="00652D95"/>
    <w:rsid w:val="0067703D"/>
    <w:rsid w:val="0068028C"/>
    <w:rsid w:val="006829D4"/>
    <w:rsid w:val="006A0C20"/>
    <w:rsid w:val="006A445C"/>
    <w:rsid w:val="006A7F41"/>
    <w:rsid w:val="006B40AE"/>
    <w:rsid w:val="006D00E8"/>
    <w:rsid w:val="006D3728"/>
    <w:rsid w:val="00701C7F"/>
    <w:rsid w:val="00715FD3"/>
    <w:rsid w:val="007169F0"/>
    <w:rsid w:val="007201BD"/>
    <w:rsid w:val="007337FF"/>
    <w:rsid w:val="00733F03"/>
    <w:rsid w:val="0073409C"/>
    <w:rsid w:val="0073784C"/>
    <w:rsid w:val="007415BF"/>
    <w:rsid w:val="007521E3"/>
    <w:rsid w:val="00766523"/>
    <w:rsid w:val="00773936"/>
    <w:rsid w:val="007765D6"/>
    <w:rsid w:val="007838DE"/>
    <w:rsid w:val="00784ABC"/>
    <w:rsid w:val="00795020"/>
    <w:rsid w:val="00797F81"/>
    <w:rsid w:val="007A1319"/>
    <w:rsid w:val="007A3BC6"/>
    <w:rsid w:val="007A4678"/>
    <w:rsid w:val="007A5012"/>
    <w:rsid w:val="007B71A3"/>
    <w:rsid w:val="007C4F5A"/>
    <w:rsid w:val="007C5586"/>
    <w:rsid w:val="007C56EF"/>
    <w:rsid w:val="007E214D"/>
    <w:rsid w:val="007E37EE"/>
    <w:rsid w:val="007E73D2"/>
    <w:rsid w:val="007F64E8"/>
    <w:rsid w:val="007F6ECA"/>
    <w:rsid w:val="008032CA"/>
    <w:rsid w:val="00812D13"/>
    <w:rsid w:val="00832821"/>
    <w:rsid w:val="00832962"/>
    <w:rsid w:val="00845A63"/>
    <w:rsid w:val="00845A8A"/>
    <w:rsid w:val="00867840"/>
    <w:rsid w:val="00885564"/>
    <w:rsid w:val="008B7C16"/>
    <w:rsid w:val="008D516A"/>
    <w:rsid w:val="008E46CF"/>
    <w:rsid w:val="008E7B97"/>
    <w:rsid w:val="008F2452"/>
    <w:rsid w:val="009023F9"/>
    <w:rsid w:val="009204CD"/>
    <w:rsid w:val="00923F98"/>
    <w:rsid w:val="00930B6A"/>
    <w:rsid w:val="00933201"/>
    <w:rsid w:val="0093440A"/>
    <w:rsid w:val="00936601"/>
    <w:rsid w:val="00937B9B"/>
    <w:rsid w:val="00952DC0"/>
    <w:rsid w:val="00962960"/>
    <w:rsid w:val="00964873"/>
    <w:rsid w:val="00996C5A"/>
    <w:rsid w:val="009B06A9"/>
    <w:rsid w:val="009B2A57"/>
    <w:rsid w:val="009B7BEA"/>
    <w:rsid w:val="009D1A55"/>
    <w:rsid w:val="009D4B62"/>
    <w:rsid w:val="00A00D91"/>
    <w:rsid w:val="00A0613E"/>
    <w:rsid w:val="00A127C9"/>
    <w:rsid w:val="00A13223"/>
    <w:rsid w:val="00A25D5D"/>
    <w:rsid w:val="00A36519"/>
    <w:rsid w:val="00A452C4"/>
    <w:rsid w:val="00A469A6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D0276"/>
    <w:rsid w:val="00AE48B9"/>
    <w:rsid w:val="00AF2EE0"/>
    <w:rsid w:val="00AF6D82"/>
    <w:rsid w:val="00B11A1C"/>
    <w:rsid w:val="00B2438F"/>
    <w:rsid w:val="00B423F0"/>
    <w:rsid w:val="00B4597A"/>
    <w:rsid w:val="00B66A30"/>
    <w:rsid w:val="00B7326C"/>
    <w:rsid w:val="00B743F9"/>
    <w:rsid w:val="00B80EF8"/>
    <w:rsid w:val="00B87C5E"/>
    <w:rsid w:val="00B92AC4"/>
    <w:rsid w:val="00BA5386"/>
    <w:rsid w:val="00BA7521"/>
    <w:rsid w:val="00BB0A9E"/>
    <w:rsid w:val="00BB78E7"/>
    <w:rsid w:val="00BD0ACC"/>
    <w:rsid w:val="00BD5106"/>
    <w:rsid w:val="00BF0E53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1CD1"/>
    <w:rsid w:val="00C53160"/>
    <w:rsid w:val="00C83253"/>
    <w:rsid w:val="00C862C3"/>
    <w:rsid w:val="00C91CAF"/>
    <w:rsid w:val="00CA36C1"/>
    <w:rsid w:val="00CC19C0"/>
    <w:rsid w:val="00CE17F8"/>
    <w:rsid w:val="00D01D8F"/>
    <w:rsid w:val="00D112E1"/>
    <w:rsid w:val="00D2522F"/>
    <w:rsid w:val="00D37381"/>
    <w:rsid w:val="00D517BF"/>
    <w:rsid w:val="00D54D69"/>
    <w:rsid w:val="00D614F5"/>
    <w:rsid w:val="00D64100"/>
    <w:rsid w:val="00D64A6F"/>
    <w:rsid w:val="00D659C9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F369A"/>
    <w:rsid w:val="00DF4F5E"/>
    <w:rsid w:val="00DF7563"/>
    <w:rsid w:val="00E00F57"/>
    <w:rsid w:val="00E15F06"/>
    <w:rsid w:val="00E23B13"/>
    <w:rsid w:val="00E24DFC"/>
    <w:rsid w:val="00E2519D"/>
    <w:rsid w:val="00E31A88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172FA"/>
    <w:rsid w:val="00F2072B"/>
    <w:rsid w:val="00F50683"/>
    <w:rsid w:val="00F62C01"/>
    <w:rsid w:val="00F62F2D"/>
    <w:rsid w:val="00F6626D"/>
    <w:rsid w:val="00F80F43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C1F8A"/>
  <w15:docId w15:val="{28D7BB1D-6739-4284-A5EE-4A5EC0C9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1">
    <w:name w:val="הזכר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ah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f91d2e60816027ef372eaae53a983e87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1246e410a0507898dc57364b54249b8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E634E-C258-4ACE-A25B-A92AA0FEE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32CC4-CD43-4218-8CE0-154387484899}"/>
</file>

<file path=customXml/itemProps3.xml><?xml version="1.0" encoding="utf-8"?>
<ds:datastoreItem xmlns:ds="http://schemas.openxmlformats.org/officeDocument/2006/customXml" ds:itemID="{EE3652BF-6E8E-4D5E-9795-9F3CDF85379E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1FF04646-818C-43EA-97B3-558E584BC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2</Pages>
  <Words>515</Words>
  <Characters>2527</Characters>
  <Application>Microsoft Office Word</Application>
  <DocSecurity>0</DocSecurity>
  <Lines>315</Lines>
  <Paragraphs>152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2890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2019-10-02T10:24:00Z</cp:lastPrinted>
  <dcterms:created xsi:type="dcterms:W3CDTF">2025-12-07T06:23:00Z</dcterms:created>
  <dcterms:modified xsi:type="dcterms:W3CDTF">2025-12-07T06:23:00Z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