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B8425" w14:textId="0C1FDDD8" w:rsidR="00B54161" w:rsidRPr="00A71CF5" w:rsidRDefault="00A3127B" w:rsidP="000967EE">
      <w:pPr>
        <w:pStyle w:val="a9"/>
        <w:ind w:right="426"/>
        <w:rPr>
          <w:rFonts w:asciiTheme="minorBidi" w:hAnsiTheme="minorBidi" w:cstheme="minorBidi"/>
          <w:b/>
          <w:bCs/>
          <w:sz w:val="32"/>
          <w:szCs w:val="32"/>
          <w:rtl/>
          <w:lang w:eastAsia="en-US"/>
        </w:rPr>
      </w:pPr>
      <w:r w:rsidRPr="00A71CF5">
        <w:rPr>
          <w:rFonts w:asciiTheme="minorBidi" w:hAnsiTheme="minorBidi" w:cstheme="minorBidi"/>
          <w:b/>
          <w:bCs/>
          <w:sz w:val="32"/>
          <w:szCs w:val="32"/>
          <w:rtl/>
          <w:lang w:eastAsia="en-US"/>
        </w:rPr>
        <w:t xml:space="preserve">מכרז </w:t>
      </w:r>
      <w:r w:rsidR="00B54161" w:rsidRPr="00A71CF5">
        <w:rPr>
          <w:rFonts w:asciiTheme="minorBidi" w:hAnsiTheme="minorBidi" w:cstheme="minorBidi"/>
          <w:b/>
          <w:bCs/>
          <w:sz w:val="32"/>
          <w:szCs w:val="32"/>
          <w:rtl/>
          <w:lang w:eastAsia="en-US"/>
        </w:rPr>
        <w:t>פומבי מס'</w:t>
      </w:r>
      <w:r w:rsidR="007467F2">
        <w:rPr>
          <w:rFonts w:asciiTheme="minorBidi" w:hAnsiTheme="minorBidi" w:cstheme="minorBidi" w:hint="cs"/>
          <w:b/>
          <w:bCs/>
          <w:sz w:val="32"/>
          <w:szCs w:val="32"/>
          <w:rtl/>
          <w:lang w:eastAsia="en-US"/>
        </w:rPr>
        <w:t xml:space="preserve"> </w:t>
      </w:r>
      <w:r w:rsidR="00A95E45">
        <w:rPr>
          <w:rFonts w:asciiTheme="minorBidi" w:hAnsiTheme="minorBidi" w:cstheme="minorBidi" w:hint="cs"/>
          <w:b/>
          <w:bCs/>
          <w:sz w:val="32"/>
          <w:szCs w:val="32"/>
          <w:rtl/>
          <w:lang w:eastAsia="en-US"/>
        </w:rPr>
        <w:t>63/2025</w:t>
      </w:r>
      <w:r w:rsidR="002D6622">
        <w:rPr>
          <w:rFonts w:asciiTheme="minorBidi" w:hAnsiTheme="minorBidi" w:cstheme="minorBidi" w:hint="cs"/>
          <w:b/>
          <w:bCs/>
          <w:sz w:val="32"/>
          <w:szCs w:val="32"/>
          <w:rtl/>
          <w:lang w:eastAsia="en-US"/>
        </w:rPr>
        <w:t xml:space="preserve"> </w:t>
      </w:r>
    </w:p>
    <w:p w14:paraId="35793CE2" w14:textId="430862BC" w:rsidR="00F7576E" w:rsidRPr="00A71CF5" w:rsidRDefault="000967EE" w:rsidP="00B451CF">
      <w:pPr>
        <w:pStyle w:val="a9"/>
        <w:ind w:right="426"/>
        <w:rPr>
          <w:rFonts w:asciiTheme="minorBidi" w:hAnsiTheme="minorBidi" w:cstheme="minorBidi"/>
          <w:b/>
          <w:bCs/>
          <w:sz w:val="32"/>
          <w:szCs w:val="32"/>
          <w:rtl/>
          <w:lang w:eastAsia="en-US"/>
        </w:rPr>
      </w:pPr>
      <w:r w:rsidRPr="00A71CF5">
        <w:rPr>
          <w:rFonts w:asciiTheme="minorBidi" w:hAnsiTheme="minorBidi" w:cstheme="minorBidi"/>
          <w:b/>
          <w:bCs/>
          <w:sz w:val="32"/>
          <w:szCs w:val="32"/>
          <w:rtl/>
          <w:lang w:eastAsia="en-US"/>
        </w:rPr>
        <w:t xml:space="preserve">פקח </w:t>
      </w:r>
      <w:r w:rsidR="00B451CF" w:rsidRPr="00A71CF5">
        <w:rPr>
          <w:rFonts w:asciiTheme="minorBidi" w:hAnsiTheme="minorBidi" w:cstheme="minorBidi"/>
          <w:b/>
          <w:bCs/>
          <w:sz w:val="32"/>
          <w:szCs w:val="32"/>
          <w:rtl/>
          <w:lang w:eastAsia="en-US"/>
        </w:rPr>
        <w:t>מועצתי</w:t>
      </w:r>
    </w:p>
    <w:p w14:paraId="072181D9" w14:textId="77777777" w:rsidR="006F405B" w:rsidRPr="00A71CF5" w:rsidRDefault="006F405B" w:rsidP="00237B73">
      <w:pPr>
        <w:pStyle w:val="a9"/>
        <w:ind w:right="426"/>
        <w:rPr>
          <w:rFonts w:asciiTheme="minorBidi" w:hAnsiTheme="minorBidi" w:cstheme="minorBidi"/>
          <w:b/>
          <w:bCs/>
          <w:sz w:val="32"/>
          <w:szCs w:val="32"/>
          <w:rtl/>
          <w:lang w:eastAsia="en-US"/>
        </w:rPr>
      </w:pPr>
    </w:p>
    <w:p w14:paraId="2B7F09D8" w14:textId="64E042B2" w:rsidR="004E417A" w:rsidRPr="00A71CF5" w:rsidRDefault="004E417A" w:rsidP="00E063D5">
      <w:pPr>
        <w:pStyle w:val="9"/>
        <w:ind w:left="-625" w:right="426"/>
        <w:rPr>
          <w:rFonts w:asciiTheme="minorBidi" w:hAnsiTheme="minorBidi" w:cstheme="minorBidi"/>
          <w:b/>
          <w:bCs/>
          <w:sz w:val="28"/>
          <w:szCs w:val="28"/>
          <w:u w:val="none"/>
          <w:rtl/>
          <w:lang w:eastAsia="en-US"/>
        </w:rPr>
      </w:pPr>
      <w:r w:rsidRPr="00A71CF5">
        <w:rPr>
          <w:rFonts w:asciiTheme="minorBidi" w:hAnsiTheme="minorBidi" w:cstheme="minorBidi"/>
          <w:sz w:val="28"/>
          <w:szCs w:val="28"/>
          <w:u w:val="none"/>
          <w:rtl/>
          <w:lang w:eastAsia="en-US"/>
        </w:rPr>
        <w:t xml:space="preserve">המועצה האזורית "שדות נגב" מודיעה בזאת </w:t>
      </w:r>
      <w:r w:rsidR="007467F2">
        <w:rPr>
          <w:rFonts w:asciiTheme="minorBidi" w:hAnsiTheme="minorBidi" w:cstheme="minorBidi" w:hint="cs"/>
          <w:sz w:val="28"/>
          <w:szCs w:val="28"/>
          <w:u w:val="none"/>
          <w:rtl/>
          <w:lang w:eastAsia="en-US"/>
        </w:rPr>
        <w:t>על משרה פנויה</w:t>
      </w:r>
      <w:r w:rsidRPr="00A71CF5">
        <w:rPr>
          <w:rFonts w:asciiTheme="minorBidi" w:hAnsiTheme="minorBidi" w:cstheme="minorBidi"/>
          <w:sz w:val="28"/>
          <w:szCs w:val="28"/>
          <w:u w:val="none"/>
          <w:rtl/>
          <w:lang w:eastAsia="en-US"/>
        </w:rPr>
        <w:t xml:space="preserve"> בתנאים כדלקמן :</w:t>
      </w:r>
    </w:p>
    <w:p w14:paraId="43A97D28" w14:textId="77777777" w:rsidR="00B451CF" w:rsidRPr="00A71CF5" w:rsidRDefault="00B451CF" w:rsidP="00B451CF">
      <w:pPr>
        <w:rPr>
          <w:rFonts w:asciiTheme="minorBidi" w:hAnsiTheme="minorBidi" w:cstheme="minorBidi"/>
          <w:rtl/>
        </w:rPr>
      </w:pPr>
    </w:p>
    <w:p w14:paraId="583351A1" w14:textId="49A0B98B" w:rsidR="004E417A" w:rsidRPr="00A71CF5" w:rsidRDefault="004E417A" w:rsidP="00FC22E2">
      <w:pPr>
        <w:tabs>
          <w:tab w:val="left" w:pos="8590"/>
        </w:tabs>
        <w:spacing w:after="0"/>
        <w:ind w:left="2210" w:hanging="2892"/>
        <w:rPr>
          <w:rFonts w:asciiTheme="minorBidi" w:hAnsiTheme="minorBidi" w:cstheme="minorBidi"/>
          <w:sz w:val="24"/>
          <w:szCs w:val="24"/>
          <w:rtl/>
        </w:rPr>
      </w:pPr>
      <w:r w:rsidRPr="005F6634">
        <w:rPr>
          <w:rFonts w:asciiTheme="majorBidi" w:hAnsiTheme="majorBidi" w:cstheme="majorBidi"/>
          <w:sz w:val="24"/>
          <w:szCs w:val="24"/>
          <w:rtl/>
        </w:rPr>
        <w:t xml:space="preserve">1. </w:t>
      </w:r>
      <w:r w:rsidRPr="00A71CF5">
        <w:rPr>
          <w:rFonts w:asciiTheme="minorBidi" w:hAnsiTheme="minorBidi" w:cstheme="minorBidi"/>
          <w:b/>
          <w:bCs/>
          <w:sz w:val="24"/>
          <w:szCs w:val="24"/>
          <w:rtl/>
        </w:rPr>
        <w:t>תואר המשרה</w:t>
      </w:r>
      <w:r w:rsidR="009621DC" w:rsidRPr="00A71CF5">
        <w:rPr>
          <w:rFonts w:asciiTheme="minorBidi" w:hAnsiTheme="minorBidi" w:cstheme="minorBidi"/>
          <w:sz w:val="24"/>
          <w:szCs w:val="24"/>
          <w:rtl/>
        </w:rPr>
        <w:t xml:space="preserve"> -    </w:t>
      </w:r>
      <w:r w:rsidR="007467F2">
        <w:rPr>
          <w:rFonts w:asciiTheme="minorBidi" w:hAnsiTheme="minorBidi" w:cstheme="minorBidi" w:hint="cs"/>
          <w:sz w:val="24"/>
          <w:szCs w:val="24"/>
          <w:rtl/>
        </w:rPr>
        <w:t>משרת פקח</w:t>
      </w:r>
      <w:r w:rsidR="000967EE" w:rsidRPr="00A71CF5">
        <w:rPr>
          <w:rFonts w:asciiTheme="minorBidi" w:hAnsiTheme="minorBidi" w:cstheme="minorBidi"/>
          <w:sz w:val="24"/>
          <w:szCs w:val="24"/>
          <w:rtl/>
        </w:rPr>
        <w:t xml:space="preserve"> </w:t>
      </w:r>
      <w:r w:rsidR="0085129E" w:rsidRPr="00A71CF5">
        <w:rPr>
          <w:rFonts w:asciiTheme="minorBidi" w:hAnsiTheme="minorBidi" w:cstheme="minorBidi"/>
          <w:sz w:val="24"/>
          <w:szCs w:val="24"/>
          <w:rtl/>
        </w:rPr>
        <w:t>מסייע</w:t>
      </w:r>
      <w:r w:rsidR="007467F2">
        <w:rPr>
          <w:rFonts w:asciiTheme="minorBidi" w:hAnsiTheme="minorBidi" w:cstheme="minorBidi" w:hint="cs"/>
          <w:sz w:val="24"/>
          <w:szCs w:val="24"/>
          <w:rtl/>
        </w:rPr>
        <w:t xml:space="preserve"> </w:t>
      </w:r>
      <w:r w:rsidR="000967EE" w:rsidRPr="00A71CF5">
        <w:rPr>
          <w:rFonts w:asciiTheme="minorBidi" w:hAnsiTheme="minorBidi" w:cstheme="minorBidi"/>
          <w:sz w:val="24"/>
          <w:szCs w:val="24"/>
          <w:rtl/>
        </w:rPr>
        <w:t>במערך הפיקוח המועצתי</w:t>
      </w:r>
    </w:p>
    <w:p w14:paraId="43CF6F1F" w14:textId="77777777" w:rsidR="004E417A" w:rsidRPr="00A71CF5" w:rsidRDefault="004E417A" w:rsidP="008B522C">
      <w:pPr>
        <w:tabs>
          <w:tab w:val="left" w:pos="8590"/>
        </w:tabs>
        <w:spacing w:after="0"/>
        <w:ind w:left="2210" w:hanging="2892"/>
        <w:rPr>
          <w:rFonts w:asciiTheme="minorBidi" w:hAnsiTheme="minorBidi" w:cstheme="minorBidi"/>
          <w:sz w:val="24"/>
          <w:szCs w:val="24"/>
          <w:rtl/>
        </w:rPr>
      </w:pPr>
      <w:r w:rsidRPr="00A71CF5">
        <w:rPr>
          <w:rFonts w:asciiTheme="minorBidi" w:hAnsiTheme="minorBidi" w:cstheme="minorBidi"/>
          <w:sz w:val="24"/>
          <w:szCs w:val="24"/>
          <w:rtl/>
        </w:rPr>
        <w:t xml:space="preserve">2. </w:t>
      </w:r>
      <w:r w:rsidRPr="00A71CF5">
        <w:rPr>
          <w:rFonts w:asciiTheme="minorBidi" w:hAnsiTheme="minorBidi" w:cstheme="minorBidi"/>
          <w:b/>
          <w:bCs/>
          <w:sz w:val="24"/>
          <w:szCs w:val="24"/>
          <w:rtl/>
        </w:rPr>
        <w:t>היקף משרה-</w:t>
      </w:r>
      <w:r w:rsidR="009621DC" w:rsidRPr="00A71CF5">
        <w:rPr>
          <w:rFonts w:asciiTheme="minorBidi" w:hAnsiTheme="minorBidi" w:cstheme="minorBidi"/>
          <w:sz w:val="24"/>
          <w:szCs w:val="24"/>
          <w:rtl/>
        </w:rPr>
        <w:t xml:space="preserve">       </w:t>
      </w:r>
      <w:r w:rsidRPr="00A71CF5">
        <w:rPr>
          <w:rFonts w:asciiTheme="minorBidi" w:hAnsiTheme="minorBidi" w:cstheme="minorBidi"/>
          <w:sz w:val="24"/>
          <w:szCs w:val="24"/>
          <w:rtl/>
        </w:rPr>
        <w:t>100%</w:t>
      </w:r>
    </w:p>
    <w:p w14:paraId="07E6C5BE" w14:textId="17CBE372" w:rsidR="008C2172" w:rsidRPr="00A71CF5" w:rsidRDefault="008C2172" w:rsidP="00FC22E2">
      <w:pPr>
        <w:tabs>
          <w:tab w:val="left" w:pos="8590"/>
        </w:tabs>
        <w:spacing w:after="0"/>
        <w:ind w:left="1076" w:hanging="1758"/>
        <w:rPr>
          <w:rFonts w:asciiTheme="minorBidi" w:hAnsiTheme="minorBidi" w:cstheme="minorBidi"/>
          <w:sz w:val="24"/>
          <w:szCs w:val="24"/>
          <w:rtl/>
        </w:rPr>
      </w:pPr>
      <w:r w:rsidRPr="00A71CF5">
        <w:rPr>
          <w:rFonts w:asciiTheme="minorBidi" w:hAnsiTheme="minorBidi" w:cstheme="minorBidi"/>
          <w:sz w:val="24"/>
          <w:szCs w:val="24"/>
          <w:rtl/>
        </w:rPr>
        <w:t xml:space="preserve">3. </w:t>
      </w:r>
      <w:r w:rsidRPr="00A71CF5">
        <w:rPr>
          <w:rFonts w:asciiTheme="minorBidi" w:hAnsiTheme="minorBidi" w:cstheme="minorBidi"/>
          <w:b/>
          <w:bCs/>
          <w:sz w:val="24"/>
          <w:szCs w:val="24"/>
          <w:rtl/>
        </w:rPr>
        <w:t>כפיפות-</w:t>
      </w:r>
      <w:r w:rsidRPr="00A71CF5">
        <w:rPr>
          <w:rFonts w:asciiTheme="minorBidi" w:hAnsiTheme="minorBidi" w:cstheme="minorBidi"/>
          <w:sz w:val="24"/>
          <w:szCs w:val="24"/>
          <w:rtl/>
        </w:rPr>
        <w:t xml:space="preserve">  </w:t>
      </w:r>
      <w:r w:rsidRPr="00A71CF5">
        <w:rPr>
          <w:rFonts w:asciiTheme="minorBidi" w:hAnsiTheme="minorBidi" w:cstheme="minorBidi"/>
          <w:sz w:val="24"/>
          <w:szCs w:val="24"/>
          <w:rtl/>
        </w:rPr>
        <w:tab/>
      </w:r>
      <w:r w:rsidR="00823D5E" w:rsidRPr="00A71CF5">
        <w:rPr>
          <w:rFonts w:asciiTheme="minorBidi" w:hAnsiTheme="minorBidi" w:cstheme="minorBidi"/>
          <w:sz w:val="24"/>
          <w:szCs w:val="24"/>
          <w:rtl/>
        </w:rPr>
        <w:t xml:space="preserve"> </w:t>
      </w:r>
      <w:r w:rsidR="00BC3C13" w:rsidRPr="00A71CF5">
        <w:rPr>
          <w:rFonts w:asciiTheme="minorBidi" w:hAnsiTheme="minorBidi" w:cstheme="minorBidi"/>
          <w:sz w:val="24"/>
          <w:szCs w:val="24"/>
          <w:rtl/>
        </w:rPr>
        <w:t xml:space="preserve">  </w:t>
      </w:r>
      <w:r w:rsidR="0052241C">
        <w:rPr>
          <w:rFonts w:asciiTheme="minorBidi" w:hAnsiTheme="minorBidi" w:cstheme="minorBidi" w:hint="cs"/>
          <w:sz w:val="24"/>
          <w:szCs w:val="24"/>
          <w:rtl/>
        </w:rPr>
        <w:t>מנהלת אגף המוניציפאלי</w:t>
      </w:r>
    </w:p>
    <w:p w14:paraId="3B3CB675" w14:textId="77777777" w:rsidR="004E417A" w:rsidRPr="00A71CF5" w:rsidRDefault="004E417A" w:rsidP="008B522C">
      <w:pPr>
        <w:tabs>
          <w:tab w:val="left" w:pos="8590"/>
        </w:tabs>
        <w:spacing w:after="0"/>
        <w:ind w:left="2210" w:hanging="2892"/>
        <w:rPr>
          <w:rFonts w:asciiTheme="minorBidi" w:hAnsiTheme="minorBidi" w:cstheme="minorBidi"/>
          <w:sz w:val="24"/>
          <w:szCs w:val="24"/>
          <w:rtl/>
        </w:rPr>
      </w:pPr>
      <w:r w:rsidRPr="00A71CF5">
        <w:rPr>
          <w:rFonts w:asciiTheme="minorBidi" w:hAnsiTheme="minorBidi" w:cstheme="minorBidi"/>
          <w:sz w:val="24"/>
          <w:szCs w:val="24"/>
          <w:rtl/>
        </w:rPr>
        <w:t xml:space="preserve">4. </w:t>
      </w:r>
      <w:r w:rsidRPr="00A71CF5">
        <w:rPr>
          <w:rFonts w:asciiTheme="minorBidi" w:hAnsiTheme="minorBidi" w:cstheme="minorBidi"/>
          <w:b/>
          <w:bCs/>
          <w:sz w:val="24"/>
          <w:szCs w:val="24"/>
          <w:rtl/>
        </w:rPr>
        <w:t>מקום העבודה-</w:t>
      </w:r>
      <w:r w:rsidR="009621DC" w:rsidRPr="00A71CF5">
        <w:rPr>
          <w:rFonts w:asciiTheme="minorBidi" w:hAnsiTheme="minorBidi" w:cstheme="minorBidi"/>
          <w:sz w:val="24"/>
          <w:szCs w:val="24"/>
          <w:rtl/>
        </w:rPr>
        <w:t xml:space="preserve">    </w:t>
      </w:r>
      <w:r w:rsidRPr="00A71CF5">
        <w:rPr>
          <w:rFonts w:asciiTheme="minorBidi" w:hAnsiTheme="minorBidi" w:cstheme="minorBidi"/>
          <w:sz w:val="24"/>
          <w:szCs w:val="24"/>
          <w:rtl/>
        </w:rPr>
        <w:t>במועצה אזורית "שדות נגב" יישוביה ומוסדותיה</w:t>
      </w:r>
    </w:p>
    <w:p w14:paraId="23307555" w14:textId="77777777" w:rsidR="004E417A" w:rsidRPr="00A71CF5" w:rsidRDefault="004E417A" w:rsidP="008B522C">
      <w:pPr>
        <w:tabs>
          <w:tab w:val="left" w:pos="8590"/>
        </w:tabs>
        <w:spacing w:after="0"/>
        <w:ind w:left="2210" w:hanging="2892"/>
        <w:rPr>
          <w:rFonts w:asciiTheme="minorBidi" w:hAnsiTheme="minorBidi" w:cstheme="minorBidi"/>
          <w:sz w:val="24"/>
          <w:szCs w:val="24"/>
          <w:rtl/>
        </w:rPr>
      </w:pPr>
      <w:r w:rsidRPr="00A71CF5">
        <w:rPr>
          <w:rFonts w:asciiTheme="minorBidi" w:hAnsiTheme="minorBidi" w:cstheme="minorBidi"/>
          <w:sz w:val="24"/>
          <w:szCs w:val="24"/>
          <w:rtl/>
        </w:rPr>
        <w:t xml:space="preserve">5. </w:t>
      </w:r>
      <w:r w:rsidRPr="00A71CF5">
        <w:rPr>
          <w:rFonts w:asciiTheme="minorBidi" w:hAnsiTheme="minorBidi" w:cstheme="minorBidi"/>
          <w:b/>
          <w:bCs/>
          <w:sz w:val="24"/>
          <w:szCs w:val="24"/>
          <w:rtl/>
        </w:rPr>
        <w:t>הדירוג והדרגה-</w:t>
      </w:r>
      <w:r w:rsidRPr="00A71CF5">
        <w:rPr>
          <w:rFonts w:asciiTheme="minorBidi" w:hAnsiTheme="minorBidi" w:cstheme="minorBidi"/>
          <w:sz w:val="24"/>
          <w:szCs w:val="24"/>
          <w:rtl/>
        </w:rPr>
        <w:t xml:space="preserve"> </w:t>
      </w:r>
      <w:r w:rsidR="009621DC" w:rsidRPr="00A71CF5">
        <w:rPr>
          <w:rFonts w:asciiTheme="minorBidi" w:hAnsiTheme="minorBidi" w:cstheme="minorBidi"/>
          <w:sz w:val="24"/>
          <w:szCs w:val="24"/>
          <w:rtl/>
        </w:rPr>
        <w:t xml:space="preserve">  </w:t>
      </w:r>
      <w:r w:rsidRPr="00A71CF5">
        <w:rPr>
          <w:rFonts w:asciiTheme="minorBidi" w:hAnsiTheme="minorBidi" w:cstheme="minorBidi"/>
          <w:sz w:val="24"/>
          <w:szCs w:val="24"/>
          <w:rtl/>
        </w:rPr>
        <w:t xml:space="preserve">דירוג מינהלי </w:t>
      </w:r>
      <w:r w:rsidR="008343D3" w:rsidRPr="00A71CF5">
        <w:rPr>
          <w:rFonts w:asciiTheme="minorBidi" w:hAnsiTheme="minorBidi" w:cstheme="minorBidi"/>
          <w:sz w:val="24"/>
          <w:szCs w:val="24"/>
          <w:rtl/>
        </w:rPr>
        <w:t xml:space="preserve">. דרגה </w:t>
      </w:r>
      <w:r w:rsidR="0085129E" w:rsidRPr="00A71CF5">
        <w:rPr>
          <w:rFonts w:asciiTheme="minorBidi" w:hAnsiTheme="minorBidi" w:cstheme="minorBidi"/>
          <w:sz w:val="24"/>
          <w:szCs w:val="24"/>
          <w:rtl/>
        </w:rPr>
        <w:t>6-8</w:t>
      </w:r>
    </w:p>
    <w:p w14:paraId="1511F4A8" w14:textId="77777777" w:rsidR="00823D5E" w:rsidRDefault="004E417A" w:rsidP="0064133F">
      <w:pPr>
        <w:tabs>
          <w:tab w:val="left" w:pos="8590"/>
        </w:tabs>
        <w:spacing w:after="0"/>
        <w:ind w:left="1218" w:hanging="1843"/>
        <w:jc w:val="both"/>
        <w:rPr>
          <w:rFonts w:asciiTheme="minorBidi" w:hAnsiTheme="minorBidi" w:cstheme="minorBidi"/>
          <w:sz w:val="24"/>
          <w:szCs w:val="24"/>
          <w:rtl/>
        </w:rPr>
      </w:pPr>
      <w:r w:rsidRPr="005F6634">
        <w:rPr>
          <w:rFonts w:asciiTheme="majorBidi" w:hAnsiTheme="majorBidi" w:cstheme="majorBidi" w:hint="cs"/>
          <w:sz w:val="24"/>
          <w:szCs w:val="24"/>
          <w:rtl/>
        </w:rPr>
        <w:t>6</w:t>
      </w:r>
      <w:r w:rsidRPr="005F6634">
        <w:rPr>
          <w:rFonts w:asciiTheme="majorBidi" w:hAnsiTheme="majorBidi" w:cstheme="majorBidi"/>
          <w:sz w:val="24"/>
          <w:szCs w:val="24"/>
          <w:rtl/>
        </w:rPr>
        <w:t xml:space="preserve">. </w:t>
      </w:r>
      <w:r w:rsidRPr="00A71CF5">
        <w:rPr>
          <w:rFonts w:asciiTheme="minorBidi" w:hAnsiTheme="minorBidi" w:cstheme="minorBidi"/>
          <w:b/>
          <w:bCs/>
          <w:sz w:val="24"/>
          <w:szCs w:val="24"/>
          <w:rtl/>
        </w:rPr>
        <w:t>תיאור התפקיד</w:t>
      </w:r>
      <w:r w:rsidRPr="005F6634">
        <w:rPr>
          <w:rFonts w:asciiTheme="majorBidi" w:hAnsiTheme="majorBidi" w:cstheme="majorBidi"/>
          <w:b/>
          <w:bCs/>
          <w:sz w:val="24"/>
          <w:szCs w:val="24"/>
          <w:rtl/>
        </w:rPr>
        <w:t>-</w:t>
      </w:r>
      <w:r w:rsidRPr="005F6634">
        <w:rPr>
          <w:rFonts w:asciiTheme="majorBidi" w:hAnsiTheme="majorBidi" w:cstheme="majorBidi"/>
          <w:sz w:val="24"/>
          <w:szCs w:val="24"/>
          <w:rtl/>
        </w:rPr>
        <w:t xml:space="preserve">   </w:t>
      </w:r>
      <w:r w:rsidR="004718B5" w:rsidRPr="00A71CF5">
        <w:rPr>
          <w:rFonts w:asciiTheme="minorBidi" w:hAnsiTheme="minorBidi" w:cstheme="minorBidi"/>
          <w:sz w:val="24"/>
          <w:szCs w:val="24"/>
          <w:rtl/>
        </w:rPr>
        <w:t>פקח עירוני ביחידת הפיקוח המועצתי שאושר והוסמך כפקח מסייע בהתאם להוראות פרק ד לחוק ייעול האכיפה והפיקוח</w:t>
      </w:r>
      <w:r w:rsidR="0085129E" w:rsidRPr="00A71CF5">
        <w:rPr>
          <w:rFonts w:asciiTheme="minorBidi" w:hAnsiTheme="minorBidi" w:cstheme="minorBidi"/>
          <w:sz w:val="24"/>
          <w:szCs w:val="24"/>
          <w:rtl/>
        </w:rPr>
        <w:t xml:space="preserve"> העירוניים ברשומ"ק</w:t>
      </w:r>
      <w:r w:rsidR="001E5D56" w:rsidRPr="00A71CF5">
        <w:rPr>
          <w:rFonts w:asciiTheme="minorBidi" w:hAnsiTheme="minorBidi" w:cstheme="minorBidi"/>
          <w:sz w:val="24"/>
          <w:szCs w:val="24"/>
          <w:rtl/>
        </w:rPr>
        <w:t xml:space="preserve"> (הוראת שעה), התשע"א 2011 (להלן-החוק),</w:t>
      </w:r>
      <w:r w:rsidR="0085129E" w:rsidRPr="00A71CF5">
        <w:rPr>
          <w:rFonts w:asciiTheme="minorBidi" w:hAnsiTheme="minorBidi" w:cstheme="minorBidi"/>
          <w:sz w:val="24"/>
          <w:szCs w:val="24"/>
          <w:rtl/>
        </w:rPr>
        <w:t xml:space="preserve"> </w:t>
      </w:r>
      <w:r w:rsidR="001E5D56" w:rsidRPr="00A71CF5">
        <w:rPr>
          <w:rFonts w:asciiTheme="minorBidi" w:hAnsiTheme="minorBidi" w:cstheme="minorBidi"/>
          <w:sz w:val="24"/>
          <w:szCs w:val="24"/>
          <w:rtl/>
        </w:rPr>
        <w:t>ה</w:t>
      </w:r>
      <w:r w:rsidR="0085129E" w:rsidRPr="00A71CF5">
        <w:rPr>
          <w:rFonts w:asciiTheme="minorBidi" w:hAnsiTheme="minorBidi" w:cstheme="minorBidi"/>
          <w:sz w:val="24"/>
          <w:szCs w:val="24"/>
          <w:rtl/>
        </w:rPr>
        <w:t>אחראי על ביצוע פעולות פיקוח ואכיפה של חוקים ותקנות שבתחום סמכות הרשות, במסגרת פיקוח מערך האכיפה המועצתי, וכן סיוע למשטרת ישראל בפעולות למניעת האלימות</w:t>
      </w:r>
      <w:r w:rsidR="00B451CF" w:rsidRPr="00A71CF5">
        <w:rPr>
          <w:rFonts w:asciiTheme="minorBidi" w:hAnsiTheme="minorBidi" w:cstheme="minorBidi"/>
          <w:sz w:val="24"/>
          <w:szCs w:val="24"/>
          <w:rtl/>
        </w:rPr>
        <w:t xml:space="preserve">. כמו כן </w:t>
      </w:r>
      <w:r w:rsidR="00FC22E2">
        <w:rPr>
          <w:rFonts w:asciiTheme="minorBidi" w:hAnsiTheme="minorBidi" w:cstheme="minorBidi" w:hint="cs"/>
          <w:sz w:val="24"/>
          <w:szCs w:val="24"/>
          <w:rtl/>
        </w:rPr>
        <w:t xml:space="preserve">פיקוח </w:t>
      </w:r>
      <w:r w:rsidR="00B451CF" w:rsidRPr="00A71CF5">
        <w:rPr>
          <w:rFonts w:asciiTheme="minorBidi" w:hAnsiTheme="minorBidi" w:cstheme="minorBidi"/>
          <w:sz w:val="24"/>
          <w:szCs w:val="24"/>
          <w:rtl/>
        </w:rPr>
        <w:t>בקרה ואכיפה של חוקי העזר של המועצה ושמירה על הסדר הציבורי.</w:t>
      </w:r>
    </w:p>
    <w:p w14:paraId="6CE37C0A" w14:textId="77777777" w:rsidR="00A71CF5" w:rsidRPr="00A71CF5" w:rsidRDefault="00A71CF5" w:rsidP="00A71CF5">
      <w:pPr>
        <w:tabs>
          <w:tab w:val="left" w:pos="8590"/>
        </w:tabs>
        <w:spacing w:after="0"/>
        <w:ind w:left="1218" w:hanging="1843"/>
        <w:rPr>
          <w:rFonts w:asciiTheme="minorBidi" w:hAnsiTheme="minorBidi" w:cstheme="minorBidi"/>
          <w:sz w:val="24"/>
          <w:szCs w:val="24"/>
          <w:rtl/>
        </w:rPr>
      </w:pPr>
    </w:p>
    <w:p w14:paraId="6E1A6F82" w14:textId="77777777" w:rsidR="00A71CF5" w:rsidRDefault="0085129E" w:rsidP="004718B5">
      <w:pPr>
        <w:tabs>
          <w:tab w:val="left" w:pos="8590"/>
        </w:tabs>
        <w:spacing w:after="0"/>
        <w:ind w:left="1218" w:hanging="1843"/>
        <w:jc w:val="both"/>
        <w:rPr>
          <w:rFonts w:asciiTheme="minorBidi" w:hAnsiTheme="minorBidi" w:cstheme="minorBidi"/>
          <w:sz w:val="24"/>
          <w:szCs w:val="24"/>
          <w:rtl/>
        </w:rPr>
      </w:pPr>
      <w:r w:rsidRPr="00A71CF5">
        <w:rPr>
          <w:rFonts w:asciiTheme="minorBidi" w:hAnsiTheme="minorBidi" w:cstheme="minorBidi"/>
          <w:sz w:val="24"/>
          <w:szCs w:val="24"/>
          <w:rtl/>
        </w:rPr>
        <w:t xml:space="preserve">7. </w:t>
      </w:r>
      <w:r w:rsidRPr="00A71CF5">
        <w:rPr>
          <w:rFonts w:asciiTheme="minorBidi" w:hAnsiTheme="minorBidi" w:cstheme="minorBidi"/>
          <w:b/>
          <w:bCs/>
          <w:sz w:val="24"/>
          <w:szCs w:val="24"/>
          <w:rtl/>
        </w:rPr>
        <w:t>עיקרי התפקיד</w:t>
      </w:r>
      <w:r w:rsidRPr="00A71CF5">
        <w:rPr>
          <w:rFonts w:asciiTheme="minorBidi" w:hAnsiTheme="minorBidi" w:cstheme="minorBidi"/>
          <w:sz w:val="24"/>
          <w:szCs w:val="24"/>
          <w:rtl/>
        </w:rPr>
        <w:t xml:space="preserve"> </w:t>
      </w:r>
      <w:r w:rsidRPr="00A71CF5">
        <w:rPr>
          <w:rFonts w:asciiTheme="minorBidi" w:hAnsiTheme="minorBidi" w:cstheme="minorBidi"/>
          <w:sz w:val="24"/>
          <w:szCs w:val="24"/>
          <w:rtl/>
        </w:rPr>
        <w:tab/>
      </w:r>
      <w:r w:rsidR="00A71CF5">
        <w:rPr>
          <w:rFonts w:asciiTheme="minorBidi" w:hAnsiTheme="minorBidi" w:cstheme="minorBidi" w:hint="cs"/>
          <w:sz w:val="24"/>
          <w:szCs w:val="24"/>
          <w:rtl/>
        </w:rPr>
        <w:t xml:space="preserve">א. </w:t>
      </w:r>
      <w:r w:rsidRPr="00A71CF5">
        <w:rPr>
          <w:rFonts w:asciiTheme="minorBidi" w:hAnsiTheme="minorBidi" w:cstheme="minorBidi"/>
          <w:sz w:val="24"/>
          <w:szCs w:val="24"/>
          <w:rtl/>
        </w:rPr>
        <w:t xml:space="preserve">ביצוע פעולות פיקוח ואכיפה של חוקים ותקנות שבתחום סמכות הרשות המקומית וכמוגדר ב"סל העבירות" לעניין פעילות מערך האכיפה המועצתי. </w:t>
      </w:r>
    </w:p>
    <w:p w14:paraId="0734D361" w14:textId="77777777" w:rsidR="00A71CF5" w:rsidRDefault="00A71CF5" w:rsidP="004718B5">
      <w:pPr>
        <w:tabs>
          <w:tab w:val="left" w:pos="8590"/>
        </w:tabs>
        <w:spacing w:after="0"/>
        <w:ind w:left="1218" w:hanging="1843"/>
        <w:jc w:val="both"/>
        <w:rPr>
          <w:rFonts w:asciiTheme="minorBidi" w:hAnsiTheme="minorBidi" w:cstheme="minorBidi"/>
          <w:sz w:val="24"/>
          <w:szCs w:val="24"/>
          <w:rtl/>
        </w:rPr>
      </w:pPr>
    </w:p>
    <w:p w14:paraId="109DDB2D" w14:textId="77777777" w:rsidR="00A71CF5" w:rsidRDefault="00A71CF5" w:rsidP="004718B5">
      <w:pPr>
        <w:tabs>
          <w:tab w:val="left" w:pos="8590"/>
        </w:tabs>
        <w:spacing w:after="0"/>
        <w:ind w:left="1218" w:hanging="1843"/>
        <w:jc w:val="both"/>
        <w:rPr>
          <w:rFonts w:asciiTheme="minorBidi" w:hAnsiTheme="minorBidi" w:cstheme="minorBidi"/>
          <w:sz w:val="24"/>
          <w:szCs w:val="24"/>
          <w:rtl/>
        </w:rPr>
      </w:pPr>
      <w:r>
        <w:rPr>
          <w:rFonts w:asciiTheme="minorBidi" w:hAnsiTheme="minorBidi" w:cstheme="minorBidi"/>
          <w:sz w:val="24"/>
          <w:szCs w:val="24"/>
          <w:rtl/>
        </w:rPr>
        <w:tab/>
      </w:r>
      <w:r>
        <w:rPr>
          <w:rFonts w:asciiTheme="minorBidi" w:hAnsiTheme="minorBidi" w:cstheme="minorBidi" w:hint="cs"/>
          <w:sz w:val="24"/>
          <w:szCs w:val="24"/>
          <w:rtl/>
        </w:rPr>
        <w:t xml:space="preserve">ב. </w:t>
      </w:r>
      <w:r w:rsidR="0085129E" w:rsidRPr="00A71CF5">
        <w:rPr>
          <w:rFonts w:asciiTheme="minorBidi" w:hAnsiTheme="minorBidi" w:cstheme="minorBidi"/>
          <w:sz w:val="24"/>
          <w:szCs w:val="24"/>
          <w:rtl/>
        </w:rPr>
        <w:t>שמירה ואבטחה ה</w:t>
      </w:r>
      <w:r w:rsidR="001E5D56" w:rsidRPr="00A71CF5">
        <w:rPr>
          <w:rFonts w:asciiTheme="minorBidi" w:hAnsiTheme="minorBidi" w:cstheme="minorBidi"/>
          <w:sz w:val="24"/>
          <w:szCs w:val="24"/>
          <w:rtl/>
        </w:rPr>
        <w:t>נ</w:t>
      </w:r>
      <w:r w:rsidR="0085129E" w:rsidRPr="00A71CF5">
        <w:rPr>
          <w:rFonts w:asciiTheme="minorBidi" w:hAnsiTheme="minorBidi" w:cstheme="minorBidi"/>
          <w:sz w:val="24"/>
          <w:szCs w:val="24"/>
          <w:rtl/>
        </w:rPr>
        <w:t xml:space="preserve">ייחת וניידת במרחב הציבורי ובמתקני הרשומ"ק. </w:t>
      </w:r>
    </w:p>
    <w:p w14:paraId="12EE03E6" w14:textId="77777777" w:rsidR="00A71CF5" w:rsidRDefault="00A71CF5" w:rsidP="004718B5">
      <w:pPr>
        <w:tabs>
          <w:tab w:val="left" w:pos="8590"/>
        </w:tabs>
        <w:spacing w:after="0"/>
        <w:ind w:left="1218" w:hanging="1843"/>
        <w:jc w:val="both"/>
        <w:rPr>
          <w:rFonts w:asciiTheme="minorBidi" w:hAnsiTheme="minorBidi" w:cstheme="minorBidi"/>
          <w:sz w:val="24"/>
          <w:szCs w:val="24"/>
          <w:rtl/>
        </w:rPr>
      </w:pPr>
    </w:p>
    <w:p w14:paraId="50184B05" w14:textId="77777777" w:rsidR="0085129E" w:rsidRPr="00A71CF5" w:rsidRDefault="00A71CF5" w:rsidP="004718B5">
      <w:pPr>
        <w:tabs>
          <w:tab w:val="left" w:pos="8590"/>
        </w:tabs>
        <w:spacing w:after="0"/>
        <w:ind w:left="1218" w:hanging="1843"/>
        <w:jc w:val="both"/>
        <w:rPr>
          <w:rFonts w:asciiTheme="minorBidi" w:hAnsiTheme="minorBidi" w:cstheme="minorBidi"/>
          <w:sz w:val="24"/>
          <w:szCs w:val="24"/>
          <w:rtl/>
        </w:rPr>
      </w:pPr>
      <w:r>
        <w:rPr>
          <w:rFonts w:asciiTheme="minorBidi" w:hAnsiTheme="minorBidi" w:cstheme="minorBidi"/>
          <w:sz w:val="24"/>
          <w:szCs w:val="24"/>
          <w:rtl/>
        </w:rPr>
        <w:tab/>
      </w:r>
      <w:r>
        <w:rPr>
          <w:rFonts w:asciiTheme="minorBidi" w:hAnsiTheme="minorBidi" w:cstheme="minorBidi" w:hint="cs"/>
          <w:sz w:val="24"/>
          <w:szCs w:val="24"/>
          <w:rtl/>
        </w:rPr>
        <w:t xml:space="preserve">ג. </w:t>
      </w:r>
      <w:r w:rsidR="0085129E" w:rsidRPr="00A71CF5">
        <w:rPr>
          <w:rFonts w:asciiTheme="minorBidi" w:hAnsiTheme="minorBidi" w:cstheme="minorBidi"/>
          <w:sz w:val="24"/>
          <w:szCs w:val="24"/>
          <w:rtl/>
        </w:rPr>
        <w:t>סיוע למשטרת ישראל בפעולות למניעת האלימות בהתאם להוראות החוק.</w:t>
      </w:r>
      <w:r w:rsidR="00B451CF" w:rsidRPr="00A71CF5">
        <w:rPr>
          <w:rFonts w:asciiTheme="minorBidi" w:hAnsiTheme="minorBidi" w:cstheme="minorBidi"/>
          <w:sz w:val="24"/>
          <w:szCs w:val="24"/>
          <w:rtl/>
        </w:rPr>
        <w:t xml:space="preserve"> שמירה על הסדר הציבורי.</w:t>
      </w:r>
      <w:r w:rsidR="00C92DD7" w:rsidRPr="00A71CF5">
        <w:rPr>
          <w:rFonts w:asciiTheme="minorBidi" w:hAnsiTheme="minorBidi" w:cstheme="minorBidi"/>
          <w:sz w:val="24"/>
          <w:szCs w:val="24"/>
          <w:rtl/>
        </w:rPr>
        <w:t xml:space="preserve"> סיורי בשטחי הרשות והפקת דוחות בהתאם לצורך. </w:t>
      </w:r>
    </w:p>
    <w:p w14:paraId="4F02EF0F" w14:textId="77777777" w:rsidR="006F405B" w:rsidRPr="005F6634" w:rsidRDefault="006F405B" w:rsidP="006F405B">
      <w:pPr>
        <w:tabs>
          <w:tab w:val="left" w:pos="8590"/>
        </w:tabs>
        <w:spacing w:after="0"/>
        <w:ind w:left="1218" w:hanging="1843"/>
        <w:jc w:val="both"/>
        <w:rPr>
          <w:rFonts w:asciiTheme="majorBidi" w:hAnsiTheme="majorBidi" w:cstheme="majorBidi"/>
          <w:sz w:val="24"/>
          <w:szCs w:val="24"/>
          <w:rtl/>
        </w:rPr>
      </w:pPr>
    </w:p>
    <w:p w14:paraId="3E99F009" w14:textId="77777777" w:rsidR="004E417A" w:rsidRPr="005F6634" w:rsidRDefault="004E417A" w:rsidP="004E417A">
      <w:pPr>
        <w:tabs>
          <w:tab w:val="left" w:pos="8590"/>
        </w:tabs>
        <w:spacing w:after="0"/>
        <w:ind w:left="2210" w:hanging="2892"/>
        <w:rPr>
          <w:rFonts w:asciiTheme="majorBidi" w:hAnsiTheme="majorBidi" w:cstheme="majorBidi"/>
          <w:sz w:val="24"/>
          <w:szCs w:val="24"/>
          <w:rtl/>
        </w:rPr>
      </w:pPr>
      <w:r w:rsidRPr="005F6634">
        <w:rPr>
          <w:rFonts w:asciiTheme="majorBidi" w:hAnsiTheme="majorBidi" w:cstheme="majorBidi" w:hint="cs"/>
          <w:sz w:val="24"/>
          <w:szCs w:val="24"/>
          <w:rtl/>
        </w:rPr>
        <w:t>7</w:t>
      </w:r>
      <w:r w:rsidRPr="005F6634">
        <w:rPr>
          <w:rFonts w:asciiTheme="majorBidi" w:hAnsiTheme="majorBidi" w:cstheme="majorBidi"/>
          <w:sz w:val="24"/>
          <w:szCs w:val="24"/>
          <w:rtl/>
        </w:rPr>
        <w:t xml:space="preserve">. </w:t>
      </w:r>
      <w:r w:rsidRPr="00F311A6">
        <w:rPr>
          <w:rFonts w:asciiTheme="minorBidi" w:hAnsiTheme="minorBidi" w:cstheme="minorBidi"/>
          <w:b/>
          <w:bCs/>
          <w:sz w:val="24"/>
          <w:szCs w:val="24"/>
          <w:rtl/>
        </w:rPr>
        <w:t>דרישות התפקיד</w:t>
      </w:r>
      <w:r w:rsidRPr="00F311A6">
        <w:rPr>
          <w:rFonts w:asciiTheme="minorBidi" w:hAnsiTheme="minorBidi" w:cstheme="minorBidi"/>
          <w:sz w:val="24"/>
          <w:szCs w:val="24"/>
          <w:rtl/>
        </w:rPr>
        <w:t>-</w:t>
      </w:r>
      <w:r w:rsidRPr="005F6634">
        <w:rPr>
          <w:rFonts w:asciiTheme="majorBidi" w:hAnsiTheme="majorBidi" w:cstheme="majorBidi"/>
          <w:sz w:val="24"/>
          <w:szCs w:val="24"/>
          <w:rtl/>
        </w:rPr>
        <w:t xml:space="preserve"> </w:t>
      </w:r>
    </w:p>
    <w:p w14:paraId="329A5E17" w14:textId="77777777" w:rsidR="004E417A" w:rsidRDefault="004E417A" w:rsidP="001E5D56">
      <w:pPr>
        <w:tabs>
          <w:tab w:val="left" w:pos="8590"/>
        </w:tabs>
        <w:spacing w:after="0"/>
        <w:ind w:left="1092" w:hanging="1717"/>
        <w:jc w:val="both"/>
        <w:rPr>
          <w:rFonts w:asciiTheme="minorBidi" w:hAnsiTheme="minorBidi" w:cstheme="minorBidi"/>
          <w:sz w:val="24"/>
          <w:szCs w:val="24"/>
          <w:rtl/>
        </w:rPr>
      </w:pPr>
      <w:r w:rsidRPr="005F6634">
        <w:rPr>
          <w:rFonts w:asciiTheme="majorBidi" w:hAnsiTheme="majorBidi" w:cstheme="majorBidi"/>
          <w:sz w:val="24"/>
          <w:szCs w:val="24"/>
          <w:rtl/>
        </w:rPr>
        <w:t xml:space="preserve"> </w:t>
      </w:r>
      <w:r w:rsidRPr="00AF7BE2">
        <w:rPr>
          <w:rFonts w:asciiTheme="minorBidi" w:hAnsiTheme="minorBidi" w:cstheme="minorBidi"/>
          <w:b/>
          <w:bCs/>
          <w:u w:val="single"/>
          <w:rtl/>
        </w:rPr>
        <w:t>השכלה</w:t>
      </w:r>
      <w:r w:rsidRPr="005F6634">
        <w:rPr>
          <w:rFonts w:asciiTheme="majorBidi" w:hAnsiTheme="majorBidi" w:cstheme="majorBidi"/>
          <w:b/>
          <w:bCs/>
          <w:sz w:val="24"/>
          <w:szCs w:val="24"/>
          <w:rtl/>
        </w:rPr>
        <w:tab/>
      </w:r>
      <w:r w:rsidR="001E5D56" w:rsidRPr="00A71CF5">
        <w:rPr>
          <w:rFonts w:asciiTheme="minorBidi" w:hAnsiTheme="minorBidi" w:cstheme="minorBidi"/>
          <w:sz w:val="24"/>
          <w:szCs w:val="24"/>
          <w:rtl/>
        </w:rPr>
        <w:t>12 שנות לימוד לפחות או תעודת בגרות</w:t>
      </w:r>
      <w:r w:rsidR="006F405B" w:rsidRPr="00A71CF5">
        <w:rPr>
          <w:rFonts w:asciiTheme="minorBidi" w:hAnsiTheme="minorBidi" w:cstheme="minorBidi"/>
          <w:sz w:val="24"/>
          <w:szCs w:val="24"/>
          <w:rtl/>
        </w:rPr>
        <w:t>.</w:t>
      </w:r>
    </w:p>
    <w:p w14:paraId="67186382" w14:textId="77777777" w:rsidR="00A71CF5" w:rsidRPr="00A71CF5" w:rsidRDefault="00A71CF5" w:rsidP="001E5D56">
      <w:pPr>
        <w:tabs>
          <w:tab w:val="left" w:pos="8590"/>
        </w:tabs>
        <w:spacing w:after="0"/>
        <w:ind w:left="1092" w:hanging="1717"/>
        <w:jc w:val="both"/>
        <w:rPr>
          <w:rFonts w:asciiTheme="minorBidi" w:hAnsiTheme="minorBidi" w:cstheme="minorBidi"/>
          <w:sz w:val="24"/>
          <w:szCs w:val="24"/>
          <w:rtl/>
        </w:rPr>
      </w:pPr>
    </w:p>
    <w:p w14:paraId="2DAE532F" w14:textId="77777777" w:rsidR="001E5D56" w:rsidRPr="00A71CF5" w:rsidRDefault="001E5D56" w:rsidP="001E5D56">
      <w:pPr>
        <w:tabs>
          <w:tab w:val="left" w:pos="8590"/>
        </w:tabs>
        <w:spacing w:after="0"/>
        <w:ind w:left="1092" w:hanging="1717"/>
        <w:jc w:val="both"/>
        <w:rPr>
          <w:rFonts w:asciiTheme="minorBidi" w:hAnsiTheme="minorBidi" w:cstheme="minorBidi"/>
          <w:b/>
          <w:bCs/>
          <w:sz w:val="24"/>
          <w:szCs w:val="24"/>
          <w:rtl/>
        </w:rPr>
      </w:pPr>
      <w:r w:rsidRPr="00A71CF5">
        <w:rPr>
          <w:rFonts w:asciiTheme="minorBidi" w:hAnsiTheme="minorBidi" w:cstheme="minorBidi"/>
          <w:sz w:val="24"/>
          <w:szCs w:val="24"/>
          <w:rtl/>
        </w:rPr>
        <w:tab/>
        <w:t xml:space="preserve">מעבר בהצלחה של קורס פקחים מסייעים בן 5 ימים באחד מבתי הספר להכשרת פקחים מסייעים שאושרו ע"י חטיבת האבטחה במ"י, הכולל בוחן כושר בהתאם לדרישות מאבטח ברמה א וכל קורס או השתלמות נוספת המחויבים ע"י המשרד לבט"פ </w:t>
      </w:r>
      <w:r w:rsidR="00A71CF5">
        <w:rPr>
          <w:rFonts w:asciiTheme="minorBidi" w:hAnsiTheme="minorBidi" w:cstheme="minorBidi"/>
          <w:b/>
          <w:bCs/>
          <w:sz w:val="24"/>
          <w:szCs w:val="24"/>
          <w:rtl/>
        </w:rPr>
        <w:t>תוך שנה מיום קבלתו</w:t>
      </w:r>
      <w:r w:rsidRPr="00A71CF5">
        <w:rPr>
          <w:rFonts w:asciiTheme="minorBidi" w:hAnsiTheme="minorBidi" w:cstheme="minorBidi"/>
          <w:b/>
          <w:bCs/>
          <w:sz w:val="24"/>
          <w:szCs w:val="24"/>
          <w:rtl/>
        </w:rPr>
        <w:t xml:space="preserve"> לתפקיד.</w:t>
      </w:r>
    </w:p>
    <w:p w14:paraId="13BA0D91" w14:textId="77777777" w:rsidR="00A71CF5" w:rsidRDefault="001E5D56" w:rsidP="001E5D56">
      <w:pPr>
        <w:tabs>
          <w:tab w:val="left" w:pos="8590"/>
        </w:tabs>
        <w:spacing w:after="0"/>
        <w:ind w:left="1092" w:hanging="1717"/>
        <w:jc w:val="both"/>
        <w:rPr>
          <w:rFonts w:asciiTheme="minorBidi" w:hAnsiTheme="minorBidi" w:cstheme="minorBidi"/>
          <w:sz w:val="24"/>
          <w:szCs w:val="24"/>
          <w:rtl/>
        </w:rPr>
      </w:pPr>
      <w:r w:rsidRPr="00A71CF5">
        <w:rPr>
          <w:rFonts w:asciiTheme="minorBidi" w:hAnsiTheme="minorBidi" w:cstheme="minorBidi"/>
          <w:sz w:val="24"/>
          <w:szCs w:val="24"/>
          <w:rtl/>
        </w:rPr>
        <w:tab/>
      </w:r>
    </w:p>
    <w:p w14:paraId="63A71ED5" w14:textId="77777777" w:rsidR="001E5D56" w:rsidRDefault="00A71CF5" w:rsidP="001E5D56">
      <w:pPr>
        <w:tabs>
          <w:tab w:val="left" w:pos="8590"/>
        </w:tabs>
        <w:spacing w:after="0"/>
        <w:ind w:left="1092" w:hanging="1717"/>
        <w:jc w:val="both"/>
        <w:rPr>
          <w:rFonts w:asciiTheme="minorBidi" w:hAnsiTheme="minorBidi" w:cstheme="minorBidi"/>
          <w:sz w:val="24"/>
          <w:szCs w:val="24"/>
          <w:rtl/>
        </w:rPr>
      </w:pPr>
      <w:r>
        <w:rPr>
          <w:rFonts w:asciiTheme="minorBidi" w:hAnsiTheme="minorBidi" w:cstheme="minorBidi"/>
          <w:sz w:val="24"/>
          <w:szCs w:val="24"/>
          <w:rtl/>
        </w:rPr>
        <w:tab/>
      </w:r>
      <w:r w:rsidR="001E5D56" w:rsidRPr="00A71CF5">
        <w:rPr>
          <w:rFonts w:asciiTheme="minorBidi" w:hAnsiTheme="minorBidi" w:cstheme="minorBidi"/>
          <w:sz w:val="24"/>
          <w:szCs w:val="24"/>
          <w:rtl/>
        </w:rPr>
        <w:t xml:space="preserve">יתרון- לבוגר קורס פיקודי או קורס קצינים בצבא /משטרה/שב"כ. </w:t>
      </w:r>
    </w:p>
    <w:p w14:paraId="1D56C333" w14:textId="77777777" w:rsidR="00A71CF5" w:rsidRDefault="00A71CF5" w:rsidP="001E5D56">
      <w:pPr>
        <w:tabs>
          <w:tab w:val="left" w:pos="8590"/>
        </w:tabs>
        <w:spacing w:after="0"/>
        <w:ind w:left="1092" w:hanging="1717"/>
        <w:jc w:val="both"/>
        <w:rPr>
          <w:rFonts w:asciiTheme="minorBidi" w:hAnsiTheme="minorBidi" w:cstheme="minorBidi"/>
          <w:sz w:val="24"/>
          <w:szCs w:val="24"/>
          <w:rtl/>
        </w:rPr>
      </w:pPr>
      <w:r>
        <w:rPr>
          <w:rFonts w:asciiTheme="minorBidi" w:hAnsiTheme="minorBidi" w:cstheme="minorBidi"/>
          <w:sz w:val="24"/>
          <w:szCs w:val="24"/>
          <w:rtl/>
        </w:rPr>
        <w:tab/>
      </w:r>
    </w:p>
    <w:p w14:paraId="248B2BA2" w14:textId="77777777" w:rsidR="00A71CF5" w:rsidRDefault="00A71CF5" w:rsidP="001E5D56">
      <w:pPr>
        <w:tabs>
          <w:tab w:val="left" w:pos="8590"/>
        </w:tabs>
        <w:spacing w:after="0"/>
        <w:ind w:left="1092" w:hanging="1717"/>
        <w:jc w:val="both"/>
        <w:rPr>
          <w:rFonts w:asciiTheme="minorBidi" w:hAnsiTheme="minorBidi" w:cstheme="minorBidi"/>
          <w:sz w:val="24"/>
          <w:szCs w:val="24"/>
          <w:rtl/>
        </w:rPr>
      </w:pPr>
      <w:r>
        <w:rPr>
          <w:rFonts w:asciiTheme="minorBidi" w:hAnsiTheme="minorBidi" w:cstheme="minorBidi"/>
          <w:sz w:val="24"/>
          <w:szCs w:val="24"/>
          <w:rtl/>
        </w:rPr>
        <w:tab/>
      </w:r>
      <w:r>
        <w:rPr>
          <w:rFonts w:asciiTheme="minorBidi" w:hAnsiTheme="minorBidi" w:cstheme="minorBidi" w:hint="cs"/>
          <w:sz w:val="24"/>
          <w:szCs w:val="24"/>
          <w:rtl/>
        </w:rPr>
        <w:t>עדיפות לניסיון מקצועי בתחום העיסוק של המשרה</w:t>
      </w:r>
    </w:p>
    <w:p w14:paraId="0A15B0DC" w14:textId="77777777" w:rsidR="00A71CF5" w:rsidRDefault="00A71CF5" w:rsidP="001E5D56">
      <w:pPr>
        <w:tabs>
          <w:tab w:val="left" w:pos="8590"/>
        </w:tabs>
        <w:spacing w:after="0"/>
        <w:ind w:left="1092" w:hanging="1717"/>
        <w:jc w:val="both"/>
        <w:rPr>
          <w:rFonts w:asciiTheme="minorBidi" w:hAnsiTheme="minorBidi" w:cstheme="minorBidi"/>
          <w:sz w:val="24"/>
          <w:szCs w:val="24"/>
          <w:rtl/>
        </w:rPr>
      </w:pPr>
    </w:p>
    <w:p w14:paraId="7FC56BFB" w14:textId="77777777" w:rsidR="007467F2" w:rsidRPr="00A71CF5" w:rsidRDefault="007467F2" w:rsidP="001E5D56">
      <w:pPr>
        <w:tabs>
          <w:tab w:val="left" w:pos="8590"/>
        </w:tabs>
        <w:spacing w:after="0"/>
        <w:ind w:left="1092" w:hanging="1717"/>
        <w:jc w:val="both"/>
        <w:rPr>
          <w:rFonts w:asciiTheme="minorBidi" w:hAnsiTheme="minorBidi" w:cstheme="minorBidi"/>
          <w:sz w:val="24"/>
          <w:szCs w:val="24"/>
          <w:rtl/>
        </w:rPr>
      </w:pPr>
    </w:p>
    <w:p w14:paraId="7D2E9493" w14:textId="77777777" w:rsidR="00A71CF5" w:rsidRDefault="00A71CF5" w:rsidP="00B451CF">
      <w:pPr>
        <w:tabs>
          <w:tab w:val="left" w:pos="8590"/>
        </w:tabs>
        <w:spacing w:after="0"/>
        <w:ind w:left="1092" w:hanging="1717"/>
        <w:jc w:val="both"/>
        <w:rPr>
          <w:rFonts w:asciiTheme="minorBidi" w:hAnsiTheme="minorBidi" w:cstheme="minorBidi"/>
          <w:b/>
          <w:bCs/>
          <w:sz w:val="24"/>
          <w:szCs w:val="24"/>
          <w:rtl/>
        </w:rPr>
      </w:pPr>
    </w:p>
    <w:p w14:paraId="025BF1CC" w14:textId="77777777" w:rsidR="00741ED7" w:rsidRDefault="00741ED7" w:rsidP="00B451CF">
      <w:pPr>
        <w:tabs>
          <w:tab w:val="left" w:pos="8590"/>
        </w:tabs>
        <w:spacing w:after="0"/>
        <w:ind w:left="1092" w:hanging="1717"/>
        <w:jc w:val="both"/>
        <w:rPr>
          <w:rFonts w:asciiTheme="minorBidi" w:hAnsiTheme="minorBidi" w:cstheme="minorBidi"/>
          <w:b/>
          <w:bCs/>
          <w:sz w:val="24"/>
          <w:szCs w:val="24"/>
          <w:rtl/>
        </w:rPr>
      </w:pPr>
    </w:p>
    <w:p w14:paraId="6DEC308C" w14:textId="77777777" w:rsidR="00741ED7" w:rsidRDefault="00741ED7" w:rsidP="00B451CF">
      <w:pPr>
        <w:tabs>
          <w:tab w:val="left" w:pos="8590"/>
        </w:tabs>
        <w:spacing w:after="0"/>
        <w:ind w:left="1092" w:hanging="1717"/>
        <w:jc w:val="both"/>
        <w:rPr>
          <w:rFonts w:asciiTheme="minorBidi" w:hAnsiTheme="minorBidi" w:cstheme="minorBidi"/>
          <w:b/>
          <w:bCs/>
          <w:sz w:val="24"/>
          <w:szCs w:val="24"/>
          <w:rtl/>
        </w:rPr>
      </w:pPr>
    </w:p>
    <w:p w14:paraId="7CAE1776" w14:textId="77777777" w:rsidR="00741ED7" w:rsidRDefault="00741ED7" w:rsidP="00B451CF">
      <w:pPr>
        <w:tabs>
          <w:tab w:val="left" w:pos="8590"/>
        </w:tabs>
        <w:spacing w:after="0"/>
        <w:ind w:left="1092" w:hanging="1717"/>
        <w:jc w:val="both"/>
        <w:rPr>
          <w:rFonts w:asciiTheme="minorBidi" w:hAnsiTheme="minorBidi" w:cstheme="minorBidi"/>
          <w:b/>
          <w:bCs/>
          <w:sz w:val="24"/>
          <w:szCs w:val="24"/>
          <w:rtl/>
        </w:rPr>
      </w:pPr>
    </w:p>
    <w:p w14:paraId="144AEF5C" w14:textId="77777777" w:rsidR="00741ED7" w:rsidRDefault="00741ED7" w:rsidP="00B451CF">
      <w:pPr>
        <w:tabs>
          <w:tab w:val="left" w:pos="8590"/>
        </w:tabs>
        <w:spacing w:after="0"/>
        <w:ind w:left="1092" w:hanging="1717"/>
        <w:jc w:val="both"/>
        <w:rPr>
          <w:rFonts w:asciiTheme="minorBidi" w:hAnsiTheme="minorBidi" w:cstheme="minorBidi"/>
          <w:b/>
          <w:bCs/>
          <w:sz w:val="24"/>
          <w:szCs w:val="24"/>
          <w:rtl/>
        </w:rPr>
      </w:pPr>
    </w:p>
    <w:p w14:paraId="7C9F28FF" w14:textId="77777777" w:rsidR="00411B8D" w:rsidRDefault="001E5D56" w:rsidP="00B451CF">
      <w:pPr>
        <w:tabs>
          <w:tab w:val="left" w:pos="8590"/>
        </w:tabs>
        <w:spacing w:after="0"/>
        <w:ind w:left="1092" w:hanging="1717"/>
        <w:jc w:val="both"/>
        <w:rPr>
          <w:rFonts w:asciiTheme="minorBidi" w:hAnsiTheme="minorBidi" w:cstheme="minorBidi"/>
          <w:b/>
          <w:bCs/>
          <w:sz w:val="24"/>
          <w:szCs w:val="24"/>
          <w:rtl/>
        </w:rPr>
      </w:pPr>
      <w:r w:rsidRPr="00A71CF5">
        <w:rPr>
          <w:rFonts w:asciiTheme="minorBidi" w:hAnsiTheme="minorBidi" w:cstheme="minorBidi"/>
          <w:b/>
          <w:bCs/>
          <w:sz w:val="24"/>
          <w:szCs w:val="24"/>
          <w:rtl/>
        </w:rPr>
        <w:t>דרישות נוספות</w:t>
      </w:r>
    </w:p>
    <w:p w14:paraId="67E22D3F" w14:textId="77777777" w:rsidR="00411B8D" w:rsidRDefault="001E5D56" w:rsidP="0020586A">
      <w:pPr>
        <w:tabs>
          <w:tab w:val="left" w:pos="8590"/>
        </w:tabs>
        <w:spacing w:after="0"/>
        <w:ind w:left="1092" w:hanging="1717"/>
        <w:jc w:val="both"/>
        <w:rPr>
          <w:rFonts w:asciiTheme="minorBidi" w:hAnsiTheme="minorBidi" w:cstheme="minorBidi"/>
          <w:sz w:val="24"/>
          <w:szCs w:val="24"/>
          <w:rtl/>
        </w:rPr>
      </w:pPr>
      <w:r w:rsidRPr="00A71CF5">
        <w:rPr>
          <w:rFonts w:asciiTheme="minorBidi" w:hAnsiTheme="minorBidi" w:cstheme="minorBidi"/>
          <w:sz w:val="24"/>
          <w:szCs w:val="24"/>
          <w:rtl/>
        </w:rPr>
        <w:t xml:space="preserve">אישור ובדיקה של היועץ המשפטי של הרשות או מי מטעמו כי המועמד עומד בדרישות פרקים ג ו-ד' </w:t>
      </w:r>
    </w:p>
    <w:p w14:paraId="7F06D57E" w14:textId="7EB459B3" w:rsidR="00FF54E8" w:rsidRDefault="001E5D56" w:rsidP="0020586A">
      <w:pPr>
        <w:tabs>
          <w:tab w:val="left" w:pos="8590"/>
        </w:tabs>
        <w:spacing w:after="0"/>
        <w:ind w:left="1092" w:hanging="1717"/>
        <w:jc w:val="both"/>
        <w:rPr>
          <w:rFonts w:asciiTheme="minorBidi" w:hAnsiTheme="minorBidi" w:cstheme="minorBidi"/>
          <w:sz w:val="24"/>
          <w:szCs w:val="24"/>
          <w:rtl/>
        </w:rPr>
      </w:pPr>
      <w:r w:rsidRPr="00A71CF5">
        <w:rPr>
          <w:rFonts w:asciiTheme="minorBidi" w:hAnsiTheme="minorBidi" w:cstheme="minorBidi"/>
          <w:sz w:val="24"/>
          <w:szCs w:val="24"/>
          <w:rtl/>
        </w:rPr>
        <w:t xml:space="preserve">לחוק ייעול האכיפה והפיקוח העירוניים ברשויות המקומיות (הוראת שעה), התשע"א-2011, </w:t>
      </w:r>
    </w:p>
    <w:p w14:paraId="443939FC" w14:textId="37460A59" w:rsidR="00FF54E8" w:rsidRDefault="001E5D56" w:rsidP="0020586A">
      <w:pPr>
        <w:tabs>
          <w:tab w:val="left" w:pos="8590"/>
        </w:tabs>
        <w:spacing w:after="0"/>
        <w:ind w:left="1092" w:hanging="1717"/>
        <w:jc w:val="both"/>
        <w:rPr>
          <w:rFonts w:asciiTheme="minorBidi" w:hAnsiTheme="minorBidi" w:cstheme="minorBidi"/>
          <w:sz w:val="24"/>
          <w:szCs w:val="24"/>
          <w:rtl/>
        </w:rPr>
      </w:pPr>
      <w:r w:rsidRPr="00A71CF5">
        <w:rPr>
          <w:rFonts w:asciiTheme="minorBidi" w:hAnsiTheme="minorBidi" w:cstheme="minorBidi"/>
          <w:sz w:val="24"/>
          <w:szCs w:val="24"/>
          <w:rtl/>
        </w:rPr>
        <w:t>בעל תעודת פקח עירוני כאמור בפרק ג' וכי הוא עומד בתבחינים הקבועים בסעיף</w:t>
      </w:r>
      <w:r w:rsidR="00B451CF" w:rsidRPr="00A71CF5">
        <w:rPr>
          <w:rFonts w:asciiTheme="minorBidi" w:hAnsiTheme="minorBidi" w:cstheme="minorBidi"/>
          <w:sz w:val="24"/>
          <w:szCs w:val="24"/>
          <w:rtl/>
        </w:rPr>
        <w:t xml:space="preserve"> 10 לחוק. </w:t>
      </w:r>
    </w:p>
    <w:p w14:paraId="69F89D4C" w14:textId="77777777" w:rsidR="005C00A6" w:rsidRDefault="00B451CF" w:rsidP="0020586A">
      <w:pPr>
        <w:tabs>
          <w:tab w:val="left" w:pos="8590"/>
        </w:tabs>
        <w:spacing w:after="0"/>
        <w:ind w:left="1092" w:hanging="1717"/>
        <w:jc w:val="both"/>
        <w:rPr>
          <w:rFonts w:asciiTheme="minorBidi" w:hAnsiTheme="minorBidi" w:cstheme="minorBidi"/>
          <w:sz w:val="24"/>
          <w:szCs w:val="24"/>
          <w:rtl/>
        </w:rPr>
      </w:pPr>
      <w:r w:rsidRPr="00A71CF5">
        <w:rPr>
          <w:rFonts w:asciiTheme="minorBidi" w:hAnsiTheme="minorBidi" w:cstheme="minorBidi"/>
          <w:sz w:val="24"/>
          <w:szCs w:val="24"/>
          <w:rtl/>
        </w:rPr>
        <w:t xml:space="preserve">אישור משטרת ישראל כי אין מניעה להסמיכו מטעמים של שלום הציבור או ביטחון הציבור, לרבות </w:t>
      </w:r>
    </w:p>
    <w:p w14:paraId="2B6A7B37" w14:textId="77777777" w:rsidR="0020586A" w:rsidRDefault="00B451CF" w:rsidP="0020586A">
      <w:pPr>
        <w:tabs>
          <w:tab w:val="left" w:pos="8590"/>
        </w:tabs>
        <w:spacing w:after="0"/>
        <w:ind w:left="1092" w:hanging="1717"/>
        <w:jc w:val="both"/>
        <w:rPr>
          <w:rFonts w:asciiTheme="minorBidi" w:hAnsiTheme="minorBidi" w:cstheme="minorBidi"/>
          <w:sz w:val="24"/>
          <w:szCs w:val="24"/>
          <w:rtl/>
        </w:rPr>
      </w:pPr>
      <w:r w:rsidRPr="00A71CF5">
        <w:rPr>
          <w:rFonts w:asciiTheme="minorBidi" w:hAnsiTheme="minorBidi" w:cstheme="minorBidi"/>
          <w:sz w:val="24"/>
          <w:szCs w:val="24"/>
          <w:rtl/>
        </w:rPr>
        <w:t>עברו</w:t>
      </w:r>
      <w:r w:rsidR="005C00A6">
        <w:rPr>
          <w:rFonts w:asciiTheme="minorBidi" w:hAnsiTheme="minorBidi" w:cstheme="minorBidi" w:hint="cs"/>
          <w:sz w:val="24"/>
          <w:szCs w:val="24"/>
          <w:rtl/>
        </w:rPr>
        <w:t xml:space="preserve"> </w:t>
      </w:r>
      <w:r w:rsidRPr="00A71CF5">
        <w:rPr>
          <w:rFonts w:asciiTheme="minorBidi" w:hAnsiTheme="minorBidi" w:cstheme="minorBidi"/>
          <w:sz w:val="24"/>
          <w:szCs w:val="24"/>
          <w:rtl/>
        </w:rPr>
        <w:t>הפלילי</w:t>
      </w:r>
      <w:r w:rsidR="005C00A6">
        <w:rPr>
          <w:rFonts w:asciiTheme="minorBidi" w:hAnsiTheme="minorBidi" w:cstheme="minorBidi" w:hint="cs"/>
          <w:sz w:val="24"/>
          <w:szCs w:val="24"/>
          <w:rtl/>
        </w:rPr>
        <w:t xml:space="preserve"> </w:t>
      </w:r>
      <w:r w:rsidRPr="00A71CF5">
        <w:rPr>
          <w:rFonts w:asciiTheme="minorBidi" w:hAnsiTheme="minorBidi" w:cstheme="minorBidi"/>
          <w:sz w:val="24"/>
          <w:szCs w:val="24"/>
          <w:rtl/>
        </w:rPr>
        <w:t>באישור</w:t>
      </w:r>
      <w:r w:rsidR="005C00A6">
        <w:rPr>
          <w:rFonts w:asciiTheme="minorBidi" w:hAnsiTheme="minorBidi" w:cstheme="minorBidi" w:hint="cs"/>
          <w:sz w:val="24"/>
          <w:szCs w:val="24"/>
          <w:rtl/>
        </w:rPr>
        <w:t xml:space="preserve"> </w:t>
      </w:r>
      <w:r w:rsidRPr="00A71CF5">
        <w:rPr>
          <w:rFonts w:asciiTheme="minorBidi" w:hAnsiTheme="minorBidi" w:cstheme="minorBidi"/>
          <w:sz w:val="24"/>
          <w:szCs w:val="24"/>
          <w:rtl/>
        </w:rPr>
        <w:t>יחידת ביטחון המידע (יחב"מ).</w:t>
      </w:r>
    </w:p>
    <w:p w14:paraId="56C3F227" w14:textId="24D5715B" w:rsidR="00A71CF5" w:rsidRDefault="00B451CF" w:rsidP="0020586A">
      <w:pPr>
        <w:tabs>
          <w:tab w:val="left" w:pos="8590"/>
        </w:tabs>
        <w:spacing w:after="0"/>
        <w:ind w:left="1092" w:hanging="1717"/>
        <w:jc w:val="both"/>
        <w:rPr>
          <w:rFonts w:asciiTheme="minorBidi" w:hAnsiTheme="minorBidi" w:cstheme="minorBidi"/>
          <w:sz w:val="24"/>
          <w:szCs w:val="24"/>
          <w:rtl/>
        </w:rPr>
      </w:pPr>
      <w:r w:rsidRPr="00A71CF5">
        <w:rPr>
          <w:rFonts w:asciiTheme="minorBidi" w:hAnsiTheme="minorBidi" w:cstheme="minorBidi"/>
          <w:sz w:val="24"/>
          <w:szCs w:val="24"/>
          <w:rtl/>
        </w:rPr>
        <w:t xml:space="preserve">אישור מרופא תעסוקתי בדבר כשירות רפואית. </w:t>
      </w:r>
    </w:p>
    <w:p w14:paraId="362DAC0B" w14:textId="16C7572D" w:rsidR="00A71CF5" w:rsidRDefault="00B451CF" w:rsidP="0020586A">
      <w:pPr>
        <w:tabs>
          <w:tab w:val="left" w:pos="8590"/>
        </w:tabs>
        <w:spacing w:after="0"/>
        <w:ind w:left="1092" w:hanging="1717"/>
        <w:jc w:val="both"/>
        <w:rPr>
          <w:rFonts w:asciiTheme="minorBidi" w:hAnsiTheme="minorBidi" w:cstheme="minorBidi"/>
          <w:sz w:val="24"/>
          <w:szCs w:val="24"/>
          <w:rtl/>
        </w:rPr>
      </w:pPr>
      <w:r w:rsidRPr="00A71CF5">
        <w:rPr>
          <w:rFonts w:asciiTheme="minorBidi" w:hAnsiTheme="minorBidi" w:cstheme="minorBidi"/>
          <w:b/>
          <w:bCs/>
          <w:sz w:val="24"/>
          <w:szCs w:val="24"/>
          <w:rtl/>
        </w:rPr>
        <w:t>תושב קבע</w:t>
      </w:r>
      <w:r w:rsidRPr="00A71CF5">
        <w:rPr>
          <w:rFonts w:asciiTheme="minorBidi" w:hAnsiTheme="minorBidi" w:cstheme="minorBidi"/>
          <w:sz w:val="24"/>
          <w:szCs w:val="24"/>
          <w:rtl/>
        </w:rPr>
        <w:t xml:space="preserve"> או בעל אזרחות ישראלית. שליטה בשפה העברית ושפות נוספות בהתאם לצורך. </w:t>
      </w:r>
    </w:p>
    <w:p w14:paraId="112DEEBA" w14:textId="786808C6" w:rsidR="00A71CF5" w:rsidRDefault="00A71CF5" w:rsidP="0020586A">
      <w:pPr>
        <w:tabs>
          <w:tab w:val="left" w:pos="8590"/>
        </w:tabs>
        <w:spacing w:after="0"/>
        <w:ind w:left="1092" w:hanging="1717"/>
        <w:jc w:val="both"/>
        <w:rPr>
          <w:rFonts w:asciiTheme="minorBidi" w:hAnsiTheme="minorBidi" w:cstheme="minorBidi"/>
          <w:sz w:val="24"/>
          <w:szCs w:val="24"/>
          <w:rtl/>
        </w:rPr>
      </w:pPr>
      <w:r>
        <w:rPr>
          <w:rFonts w:asciiTheme="minorBidi" w:hAnsiTheme="minorBidi" w:cstheme="minorBidi" w:hint="cs"/>
          <w:b/>
          <w:bCs/>
          <w:sz w:val="24"/>
          <w:szCs w:val="24"/>
          <w:rtl/>
        </w:rPr>
        <w:t xml:space="preserve">יישומי מחשב- </w:t>
      </w:r>
      <w:r w:rsidR="00B451CF" w:rsidRPr="00A71CF5">
        <w:rPr>
          <w:rFonts w:asciiTheme="minorBidi" w:hAnsiTheme="minorBidi" w:cstheme="minorBidi"/>
          <w:sz w:val="24"/>
          <w:szCs w:val="24"/>
          <w:rtl/>
        </w:rPr>
        <w:t xml:space="preserve">יידע וניסיון ביישומי האופיס. </w:t>
      </w:r>
    </w:p>
    <w:p w14:paraId="2A2C090C" w14:textId="4A25934F" w:rsidR="00A71CF5" w:rsidRDefault="00B451CF" w:rsidP="0020586A">
      <w:pPr>
        <w:tabs>
          <w:tab w:val="left" w:pos="8590"/>
        </w:tabs>
        <w:spacing w:after="0"/>
        <w:ind w:left="1092" w:hanging="1717"/>
        <w:jc w:val="both"/>
        <w:rPr>
          <w:rFonts w:asciiTheme="minorBidi" w:hAnsiTheme="minorBidi" w:cstheme="minorBidi"/>
          <w:sz w:val="24"/>
          <w:szCs w:val="24"/>
          <w:rtl/>
        </w:rPr>
      </w:pPr>
      <w:r w:rsidRPr="00A71CF5">
        <w:rPr>
          <w:rFonts w:asciiTheme="minorBidi" w:hAnsiTheme="minorBidi" w:cstheme="minorBidi"/>
          <w:sz w:val="24"/>
          <w:szCs w:val="24"/>
          <w:rtl/>
        </w:rPr>
        <w:t xml:space="preserve">רישיון נהיגה בתוקף דרגה </w:t>
      </w:r>
      <w:r w:rsidRPr="00A71CF5">
        <w:rPr>
          <w:rFonts w:asciiTheme="minorBidi" w:hAnsiTheme="minorBidi" w:cstheme="minorBidi"/>
          <w:sz w:val="24"/>
          <w:szCs w:val="24"/>
        </w:rPr>
        <w:t xml:space="preserve"> B</w:t>
      </w:r>
    </w:p>
    <w:p w14:paraId="7663E307" w14:textId="1E910F73" w:rsidR="000A4522" w:rsidRPr="00A71CF5" w:rsidRDefault="00B451CF" w:rsidP="0020586A">
      <w:pPr>
        <w:tabs>
          <w:tab w:val="left" w:pos="8590"/>
        </w:tabs>
        <w:spacing w:after="0"/>
        <w:ind w:left="1092" w:hanging="1717"/>
        <w:jc w:val="both"/>
        <w:rPr>
          <w:rFonts w:asciiTheme="minorBidi" w:hAnsiTheme="minorBidi" w:cstheme="minorBidi"/>
          <w:sz w:val="24"/>
          <w:szCs w:val="24"/>
          <w:rtl/>
        </w:rPr>
      </w:pPr>
      <w:r w:rsidRPr="00A71CF5">
        <w:rPr>
          <w:rFonts w:asciiTheme="minorBidi" w:hAnsiTheme="minorBidi" w:cstheme="minorBidi"/>
          <w:sz w:val="24"/>
          <w:szCs w:val="24"/>
          <w:rtl/>
        </w:rPr>
        <w:t>אישור בתוקף על נשיאת נשק ממשרד לביטחון פנים-</w:t>
      </w:r>
      <w:r w:rsidRPr="00A71CF5">
        <w:rPr>
          <w:rFonts w:asciiTheme="minorBidi" w:hAnsiTheme="minorBidi" w:cstheme="minorBidi"/>
          <w:b/>
          <w:bCs/>
          <w:sz w:val="24"/>
          <w:szCs w:val="24"/>
          <w:rtl/>
        </w:rPr>
        <w:t xml:space="preserve"> יתרון</w:t>
      </w:r>
      <w:r w:rsidRPr="00A71CF5">
        <w:rPr>
          <w:rFonts w:asciiTheme="minorBidi" w:hAnsiTheme="minorBidi" w:cstheme="minorBidi"/>
          <w:sz w:val="24"/>
          <w:szCs w:val="24"/>
          <w:rtl/>
        </w:rPr>
        <w:t xml:space="preserve"> </w:t>
      </w:r>
    </w:p>
    <w:p w14:paraId="7109834B" w14:textId="77777777" w:rsidR="00B451CF" w:rsidRDefault="006611C3" w:rsidP="00B451CF">
      <w:pPr>
        <w:tabs>
          <w:tab w:val="left" w:pos="8590"/>
        </w:tabs>
        <w:spacing w:after="0"/>
        <w:ind w:left="-625"/>
        <w:jc w:val="both"/>
        <w:rPr>
          <w:rFonts w:asciiTheme="majorBidi" w:hAnsiTheme="majorBidi" w:cstheme="majorBidi"/>
          <w:sz w:val="24"/>
          <w:szCs w:val="24"/>
          <w:rtl/>
        </w:rPr>
      </w:pPr>
      <w:r>
        <w:rPr>
          <w:rFonts w:asciiTheme="majorBidi" w:hAnsiTheme="majorBidi" w:cstheme="majorBidi" w:hint="cs"/>
          <w:sz w:val="24"/>
          <w:szCs w:val="24"/>
          <w:rtl/>
        </w:rPr>
        <w:t xml:space="preserve"> </w:t>
      </w:r>
    </w:p>
    <w:p w14:paraId="14FEC8EA" w14:textId="77777777" w:rsidR="00B451CF" w:rsidRDefault="00B451CF" w:rsidP="00B451CF">
      <w:pPr>
        <w:tabs>
          <w:tab w:val="left" w:pos="8590"/>
        </w:tabs>
        <w:spacing w:after="0"/>
        <w:ind w:left="-625"/>
        <w:jc w:val="both"/>
        <w:rPr>
          <w:rFonts w:asciiTheme="majorBidi" w:hAnsiTheme="majorBidi" w:cstheme="majorBidi"/>
          <w:sz w:val="24"/>
          <w:szCs w:val="24"/>
          <w:rtl/>
        </w:rPr>
      </w:pPr>
    </w:p>
    <w:p w14:paraId="0D6E6572" w14:textId="77777777" w:rsidR="000A4522" w:rsidRDefault="008C2172" w:rsidP="00B451CF">
      <w:pPr>
        <w:tabs>
          <w:tab w:val="left" w:pos="8590"/>
        </w:tabs>
        <w:spacing w:after="0"/>
        <w:ind w:left="-625"/>
        <w:jc w:val="both"/>
        <w:rPr>
          <w:rFonts w:asciiTheme="minorBidi" w:hAnsiTheme="minorBidi" w:cstheme="minorBidi"/>
          <w:sz w:val="24"/>
          <w:szCs w:val="24"/>
          <w:rtl/>
        </w:rPr>
      </w:pPr>
      <w:r w:rsidRPr="00A71CF5">
        <w:rPr>
          <w:rFonts w:asciiTheme="minorBidi" w:hAnsiTheme="minorBidi" w:cstheme="minorBidi"/>
          <w:b/>
          <w:bCs/>
          <w:sz w:val="24"/>
          <w:szCs w:val="24"/>
          <w:u w:val="single"/>
          <w:rtl/>
        </w:rPr>
        <w:t xml:space="preserve">מאפייני העשייה בתפקיד: </w:t>
      </w:r>
      <w:r w:rsidR="004E417A" w:rsidRPr="00A71CF5">
        <w:rPr>
          <w:rFonts w:asciiTheme="minorBidi" w:hAnsiTheme="minorBidi" w:cstheme="minorBidi"/>
          <w:b/>
          <w:bCs/>
          <w:sz w:val="24"/>
          <w:szCs w:val="24"/>
        </w:rPr>
        <w:t xml:space="preserve">  </w:t>
      </w:r>
      <w:r w:rsidR="00B451CF" w:rsidRPr="00A71CF5">
        <w:rPr>
          <w:rFonts w:asciiTheme="minorBidi" w:hAnsiTheme="minorBidi" w:cstheme="minorBidi"/>
          <w:sz w:val="24"/>
          <w:szCs w:val="24"/>
          <w:rtl/>
        </w:rPr>
        <w:t>אמינות, יכולת עבודה בצוות עם גורמי פנים וחוץ, יכולת התמודדות עם לחץ, יחסי אנוש טובים, ייצוגיות, סמכותיות, יוזמה, עבודה בשעות לא שגרתיות, ביצוע תורנות כולל לילות וסופי שבוע וחגים ושבתות, פעילות בלבוש ייחודי (מדים).</w:t>
      </w:r>
    </w:p>
    <w:p w14:paraId="5F366EE0" w14:textId="77777777" w:rsidR="00A71CF5" w:rsidRPr="00A71CF5" w:rsidRDefault="00A71CF5" w:rsidP="00B451CF">
      <w:pPr>
        <w:tabs>
          <w:tab w:val="left" w:pos="8590"/>
        </w:tabs>
        <w:spacing w:after="0"/>
        <w:ind w:left="-625"/>
        <w:jc w:val="both"/>
        <w:rPr>
          <w:rFonts w:asciiTheme="minorBidi" w:hAnsiTheme="minorBidi" w:cstheme="minorBidi"/>
          <w:sz w:val="24"/>
          <w:szCs w:val="24"/>
          <w:rtl/>
        </w:rPr>
      </w:pPr>
    </w:p>
    <w:p w14:paraId="46486483" w14:textId="77777777" w:rsidR="00B451CF" w:rsidRPr="00A71CF5" w:rsidRDefault="00A71CF5" w:rsidP="00B451CF">
      <w:pPr>
        <w:tabs>
          <w:tab w:val="left" w:pos="8590"/>
        </w:tabs>
        <w:spacing w:after="0"/>
        <w:ind w:left="-625"/>
        <w:jc w:val="both"/>
        <w:rPr>
          <w:rFonts w:asciiTheme="minorBidi" w:hAnsiTheme="minorBidi" w:cstheme="minorBidi"/>
          <w:sz w:val="24"/>
          <w:szCs w:val="24"/>
          <w:rtl/>
        </w:rPr>
      </w:pPr>
      <w:r w:rsidRPr="00A71CF5">
        <w:rPr>
          <w:rFonts w:asciiTheme="minorBidi" w:hAnsiTheme="minorBidi" w:cstheme="minorBidi" w:hint="cs"/>
          <w:b/>
          <w:bCs/>
          <w:sz w:val="24"/>
          <w:szCs w:val="24"/>
          <w:rtl/>
        </w:rPr>
        <w:t>העדר רישום פלילי:</w:t>
      </w:r>
      <w:r>
        <w:rPr>
          <w:rFonts w:asciiTheme="minorBidi" w:hAnsiTheme="minorBidi" w:cstheme="minorBidi" w:hint="cs"/>
          <w:sz w:val="24"/>
          <w:szCs w:val="24"/>
          <w:rtl/>
        </w:rPr>
        <w:t xml:space="preserve"> </w:t>
      </w:r>
      <w:r w:rsidR="00B451CF" w:rsidRPr="00A71CF5">
        <w:rPr>
          <w:rFonts w:asciiTheme="minorBidi" w:hAnsiTheme="minorBidi" w:cstheme="minorBidi"/>
          <w:sz w:val="24"/>
          <w:szCs w:val="24"/>
          <w:rtl/>
        </w:rPr>
        <w:t>בהתאם לאמור בסעיף תנאי כשירות נוספים, יובהר כי בהתאם להוראות החוק נדרש אישור קצין משטרה בכיר כי אין מניעה להסמיכו כפקח מסייע מטעמים של שלום הציבור או ביטחון הציבור, לרבות בשל עברו הפלילי.</w:t>
      </w:r>
    </w:p>
    <w:p w14:paraId="6244C6F6" w14:textId="77777777" w:rsidR="00B451CF" w:rsidRPr="00A71CF5" w:rsidRDefault="00B451CF" w:rsidP="00B451CF">
      <w:pPr>
        <w:tabs>
          <w:tab w:val="left" w:pos="8590"/>
        </w:tabs>
        <w:spacing w:after="0"/>
        <w:ind w:left="-625"/>
        <w:jc w:val="both"/>
        <w:rPr>
          <w:rFonts w:asciiTheme="minorBidi" w:hAnsiTheme="minorBidi" w:cstheme="minorBidi"/>
          <w:sz w:val="24"/>
          <w:szCs w:val="24"/>
          <w:rtl/>
        </w:rPr>
      </w:pPr>
    </w:p>
    <w:p w14:paraId="0391AF40" w14:textId="0395EC2C" w:rsidR="004E417A" w:rsidRPr="00A71CF5" w:rsidRDefault="004E417A" w:rsidP="00FF54E8">
      <w:pPr>
        <w:tabs>
          <w:tab w:val="left" w:pos="8590"/>
        </w:tabs>
        <w:ind w:left="2210" w:hanging="2892"/>
        <w:jc w:val="both"/>
        <w:rPr>
          <w:rFonts w:asciiTheme="minorBidi" w:hAnsiTheme="minorBidi" w:cstheme="minorBidi"/>
          <w:sz w:val="24"/>
          <w:szCs w:val="24"/>
          <w:rtl/>
        </w:rPr>
      </w:pPr>
      <w:r w:rsidRPr="00A71CF5">
        <w:rPr>
          <w:rFonts w:asciiTheme="minorBidi" w:hAnsiTheme="minorBidi" w:cstheme="minorBidi"/>
          <w:sz w:val="24"/>
          <w:szCs w:val="24"/>
          <w:rtl/>
        </w:rPr>
        <w:t xml:space="preserve">8. </w:t>
      </w:r>
      <w:r w:rsidRPr="00A71CF5">
        <w:rPr>
          <w:rFonts w:asciiTheme="minorBidi" w:hAnsiTheme="minorBidi" w:cstheme="minorBidi"/>
          <w:b/>
          <w:bCs/>
          <w:sz w:val="24"/>
          <w:szCs w:val="24"/>
          <w:rtl/>
        </w:rPr>
        <w:t>פרטים נוספים</w:t>
      </w:r>
      <w:r w:rsidRPr="00A71CF5">
        <w:rPr>
          <w:rFonts w:asciiTheme="minorBidi" w:hAnsiTheme="minorBidi" w:cstheme="minorBidi"/>
          <w:sz w:val="24"/>
          <w:szCs w:val="24"/>
          <w:rtl/>
        </w:rPr>
        <w:t>-</w:t>
      </w:r>
      <w:r w:rsidR="008416EC" w:rsidRPr="00A71CF5">
        <w:rPr>
          <w:rFonts w:asciiTheme="minorBidi" w:hAnsiTheme="minorBidi" w:cstheme="minorBidi"/>
          <w:sz w:val="24"/>
          <w:szCs w:val="24"/>
          <w:rtl/>
        </w:rPr>
        <w:t xml:space="preserve">     </w:t>
      </w:r>
      <w:r w:rsidRPr="00A71CF5">
        <w:rPr>
          <w:rFonts w:asciiTheme="minorBidi" w:hAnsiTheme="minorBidi" w:cstheme="minorBidi"/>
          <w:sz w:val="24"/>
          <w:szCs w:val="24"/>
          <w:rtl/>
        </w:rPr>
        <w:t xml:space="preserve">ניתן לקבל </w:t>
      </w:r>
      <w:r w:rsidR="00AD23C1">
        <w:rPr>
          <w:rFonts w:asciiTheme="minorBidi" w:hAnsiTheme="minorBidi" w:cstheme="minorBidi" w:hint="cs"/>
          <w:sz w:val="24"/>
          <w:szCs w:val="24"/>
          <w:rtl/>
        </w:rPr>
        <w:t>מהגב' איילת קלימי</w:t>
      </w:r>
      <w:r w:rsidR="00B451CF" w:rsidRPr="00A71CF5">
        <w:rPr>
          <w:rFonts w:asciiTheme="minorBidi" w:hAnsiTheme="minorBidi" w:cstheme="minorBidi"/>
          <w:sz w:val="24"/>
          <w:szCs w:val="24"/>
          <w:rtl/>
        </w:rPr>
        <w:t xml:space="preserve"> </w:t>
      </w:r>
      <w:r w:rsidR="006B7F30">
        <w:rPr>
          <w:rFonts w:asciiTheme="minorBidi" w:hAnsiTheme="minorBidi" w:cstheme="minorBidi" w:hint="cs"/>
          <w:sz w:val="24"/>
          <w:szCs w:val="24"/>
          <w:rtl/>
        </w:rPr>
        <w:t>מנהל</w:t>
      </w:r>
      <w:r w:rsidR="00AD23C1">
        <w:rPr>
          <w:rFonts w:asciiTheme="minorBidi" w:hAnsiTheme="minorBidi" w:cstheme="minorBidi" w:hint="cs"/>
          <w:sz w:val="24"/>
          <w:szCs w:val="24"/>
          <w:rtl/>
        </w:rPr>
        <w:t xml:space="preserve">ת </w:t>
      </w:r>
      <w:r w:rsidR="0047495D">
        <w:rPr>
          <w:rFonts w:asciiTheme="minorBidi" w:hAnsiTheme="minorBidi" w:cstheme="minorBidi" w:hint="cs"/>
          <w:sz w:val="24"/>
          <w:szCs w:val="24"/>
          <w:rtl/>
        </w:rPr>
        <w:t>אגף מ</w:t>
      </w:r>
      <w:r w:rsidR="00294CDF">
        <w:rPr>
          <w:rFonts w:asciiTheme="minorBidi" w:hAnsiTheme="minorBidi" w:cstheme="minorBidi" w:hint="cs"/>
          <w:sz w:val="24"/>
          <w:szCs w:val="24"/>
          <w:rtl/>
        </w:rPr>
        <w:t>וניציפאלי</w:t>
      </w:r>
      <w:r w:rsidR="00B451CF" w:rsidRPr="00A71CF5">
        <w:rPr>
          <w:rFonts w:asciiTheme="minorBidi" w:hAnsiTheme="minorBidi" w:cstheme="minorBidi"/>
          <w:sz w:val="24"/>
          <w:szCs w:val="24"/>
          <w:rtl/>
        </w:rPr>
        <w:t xml:space="preserve"> בטל </w:t>
      </w:r>
      <w:r w:rsidR="00294CDF">
        <w:rPr>
          <w:rFonts w:asciiTheme="minorBidi" w:hAnsiTheme="minorBidi" w:cstheme="minorBidi" w:hint="cs"/>
          <w:sz w:val="24"/>
          <w:szCs w:val="24"/>
          <w:rtl/>
        </w:rPr>
        <w:t>054/5330752</w:t>
      </w:r>
    </w:p>
    <w:p w14:paraId="259805B9" w14:textId="475035F2" w:rsidR="00D05C74" w:rsidRPr="00D05C74" w:rsidRDefault="00D05C74" w:rsidP="00D05C74">
      <w:pPr>
        <w:pStyle w:val="ab"/>
        <w:numPr>
          <w:ilvl w:val="0"/>
          <w:numId w:val="3"/>
        </w:numPr>
        <w:spacing w:after="0" w:line="360" w:lineRule="auto"/>
        <w:ind w:left="-625" w:firstLine="0"/>
        <w:jc w:val="both"/>
        <w:rPr>
          <w:rFonts w:ascii="David" w:eastAsia="Times New Roman" w:hAnsi="David" w:cs="David"/>
          <w:sz w:val="28"/>
          <w:szCs w:val="28"/>
          <w:rtl/>
        </w:rPr>
      </w:pPr>
      <w:r w:rsidRPr="00D05C74">
        <w:rPr>
          <w:rFonts w:ascii="David" w:eastAsia="Times New Roman" w:hAnsi="David" w:cs="David" w:hint="cs"/>
          <w:sz w:val="28"/>
          <w:szCs w:val="28"/>
          <w:rtl/>
        </w:rPr>
        <w:t>מצ"ב קישור ל</w:t>
      </w:r>
      <w:r w:rsidRPr="00D05C74">
        <w:rPr>
          <w:rFonts w:ascii="David" w:eastAsia="Times New Roman" w:hAnsi="David" w:cs="David"/>
          <w:sz w:val="28"/>
          <w:szCs w:val="28"/>
          <w:rtl/>
        </w:rPr>
        <w:t>טופס בקשה</w:t>
      </w:r>
      <w:r w:rsidRPr="00D05C74">
        <w:rPr>
          <w:rFonts w:ascii="David" w:eastAsia="Times New Roman" w:hAnsi="David" w:cs="David" w:hint="cs"/>
          <w:sz w:val="28"/>
          <w:szCs w:val="28"/>
          <w:rtl/>
        </w:rPr>
        <w:t xml:space="preserve"> באתר המועצה. יש לצרף את כל המסמכים הרלוונטיים   </w:t>
      </w:r>
      <w:hyperlink r:id="rId11" w:history="1">
        <w:r w:rsidRPr="00D05C74">
          <w:rPr>
            <w:rFonts w:ascii="David" w:eastAsia="Times New Roman" w:hAnsi="David" w:cs="David"/>
            <w:color w:val="0000FF"/>
            <w:sz w:val="28"/>
            <w:szCs w:val="28"/>
            <w:u w:val="single"/>
          </w:rPr>
          <w:t>https://www.sdotnegev.org.il/556</w:t>
        </w:r>
        <w:r w:rsidRPr="00D05C74">
          <w:rPr>
            <w:rFonts w:ascii="David" w:eastAsia="Times New Roman" w:hAnsi="David" w:cs="David"/>
            <w:color w:val="0000FF"/>
            <w:sz w:val="28"/>
            <w:szCs w:val="28"/>
            <w:u w:val="single"/>
            <w:rtl/>
          </w:rPr>
          <w:t>/</w:t>
        </w:r>
      </w:hyperlink>
      <w:r w:rsidRPr="00D05C74">
        <w:rPr>
          <w:rFonts w:ascii="David" w:eastAsia="Times New Roman" w:hAnsi="David" w:cs="David" w:hint="cs"/>
          <w:sz w:val="28"/>
          <w:szCs w:val="28"/>
          <w:rtl/>
        </w:rPr>
        <w:t xml:space="preserve">   . לחילופין</w:t>
      </w:r>
      <w:r w:rsidRPr="00D05C74">
        <w:rPr>
          <w:rFonts w:ascii="David" w:eastAsia="Times New Roman" w:hAnsi="David" w:cs="David"/>
          <w:sz w:val="28"/>
          <w:szCs w:val="28"/>
          <w:rtl/>
        </w:rPr>
        <w:t xml:space="preserve"> את הבקשות בצירוף המלצות, תעודות ומסמכים, ניתן להגיש במעטפה סגורה  לתיבת המכרזים שבמזכירות המועצה</w:t>
      </w:r>
      <w:r w:rsidRPr="00D05C74">
        <w:rPr>
          <w:rFonts w:ascii="David" w:eastAsia="Times New Roman" w:hAnsi="David" w:cs="David"/>
          <w:b/>
          <w:bCs/>
          <w:sz w:val="28"/>
          <w:szCs w:val="28"/>
          <w:rtl/>
        </w:rPr>
        <w:t>.</w:t>
      </w:r>
      <w:r w:rsidRPr="00D05C74">
        <w:rPr>
          <w:rFonts w:ascii="David" w:eastAsia="Times New Roman" w:hAnsi="David" w:cs="David"/>
          <w:sz w:val="28"/>
          <w:szCs w:val="28"/>
          <w:rtl/>
        </w:rPr>
        <w:t xml:space="preserve">  </w:t>
      </w:r>
      <w:r w:rsidRPr="00D05C74">
        <w:rPr>
          <w:rFonts w:ascii="David" w:eastAsia="Times New Roman" w:hAnsi="David" w:cs="David"/>
          <w:b/>
          <w:bCs/>
          <w:sz w:val="28"/>
          <w:szCs w:val="28"/>
          <w:u w:val="single"/>
          <w:rtl/>
        </w:rPr>
        <w:t xml:space="preserve">לא יאוחר </w:t>
      </w:r>
      <w:r w:rsidRPr="00D05C74">
        <w:rPr>
          <w:rFonts w:ascii="David" w:eastAsia="Times New Roman" w:hAnsi="David" w:cs="David" w:hint="cs"/>
          <w:b/>
          <w:bCs/>
          <w:sz w:val="28"/>
          <w:szCs w:val="28"/>
          <w:u w:val="single"/>
          <w:rtl/>
        </w:rPr>
        <w:t xml:space="preserve"> מיום  </w:t>
      </w:r>
      <w:r w:rsidR="00D3071F">
        <w:rPr>
          <w:rFonts w:ascii="David" w:eastAsia="Times New Roman" w:hAnsi="David" w:cs="David" w:hint="cs"/>
          <w:b/>
          <w:bCs/>
          <w:sz w:val="28"/>
          <w:szCs w:val="28"/>
          <w:u w:val="single"/>
          <w:rtl/>
        </w:rPr>
        <w:t xml:space="preserve">חמישי </w:t>
      </w:r>
      <w:r w:rsidR="00224827">
        <w:rPr>
          <w:rFonts w:ascii="David" w:eastAsia="Times New Roman" w:hAnsi="David" w:cs="David" w:hint="cs"/>
          <w:b/>
          <w:bCs/>
          <w:sz w:val="28"/>
          <w:szCs w:val="28"/>
          <w:u w:val="single"/>
          <w:rtl/>
        </w:rPr>
        <w:t>כ</w:t>
      </w:r>
      <w:r w:rsidR="00D3071F">
        <w:rPr>
          <w:rFonts w:ascii="David" w:eastAsia="Times New Roman" w:hAnsi="David" w:cs="David" w:hint="cs"/>
          <w:b/>
          <w:bCs/>
          <w:sz w:val="28"/>
          <w:szCs w:val="28"/>
          <w:u w:val="single"/>
          <w:rtl/>
        </w:rPr>
        <w:t xml:space="preserve">' </w:t>
      </w:r>
      <w:r w:rsidR="00224827">
        <w:rPr>
          <w:rFonts w:ascii="David" w:eastAsia="Times New Roman" w:hAnsi="David" w:cs="David" w:hint="cs"/>
          <w:b/>
          <w:bCs/>
          <w:sz w:val="28"/>
          <w:szCs w:val="28"/>
          <w:u w:val="single"/>
          <w:rtl/>
        </w:rPr>
        <w:t>אב תשפ"ה</w:t>
      </w:r>
      <w:r w:rsidR="00D3071F">
        <w:rPr>
          <w:rFonts w:ascii="David" w:eastAsia="Times New Roman" w:hAnsi="David" w:cs="David" w:hint="cs"/>
          <w:b/>
          <w:bCs/>
          <w:sz w:val="28"/>
          <w:szCs w:val="28"/>
          <w:u w:val="single"/>
          <w:rtl/>
        </w:rPr>
        <w:t xml:space="preserve"> </w:t>
      </w:r>
      <w:r w:rsidR="00224827">
        <w:rPr>
          <w:rFonts w:ascii="David" w:eastAsia="Times New Roman" w:hAnsi="David" w:cs="David" w:hint="cs"/>
          <w:b/>
          <w:bCs/>
          <w:sz w:val="28"/>
          <w:szCs w:val="28"/>
          <w:u w:val="single"/>
          <w:rtl/>
        </w:rPr>
        <w:t>14/8/2025</w:t>
      </w:r>
      <w:r w:rsidRPr="00D05C74">
        <w:rPr>
          <w:rFonts w:ascii="David" w:eastAsia="Times New Roman" w:hAnsi="David" w:cs="David" w:hint="cs"/>
          <w:b/>
          <w:bCs/>
          <w:sz w:val="28"/>
          <w:szCs w:val="28"/>
          <w:u w:val="single"/>
          <w:rtl/>
        </w:rPr>
        <w:t xml:space="preserve"> </w:t>
      </w:r>
      <w:r w:rsidRPr="00D05C74">
        <w:rPr>
          <w:rFonts w:ascii="David" w:eastAsia="Times New Roman" w:hAnsi="David" w:cs="David"/>
          <w:b/>
          <w:bCs/>
          <w:sz w:val="28"/>
          <w:szCs w:val="28"/>
          <w:u w:val="single"/>
          <w:rtl/>
        </w:rPr>
        <w:t>בשעה</w:t>
      </w:r>
      <w:r w:rsidRPr="00D05C74">
        <w:rPr>
          <w:rFonts w:ascii="David" w:eastAsia="Times New Roman" w:hAnsi="David" w:cs="David"/>
          <w:sz w:val="28"/>
          <w:szCs w:val="28"/>
          <w:u w:val="single"/>
          <w:rtl/>
        </w:rPr>
        <w:t xml:space="preserve"> </w:t>
      </w:r>
      <w:r w:rsidR="00D3071F">
        <w:rPr>
          <w:rFonts w:ascii="David" w:eastAsia="Times New Roman" w:hAnsi="David" w:cs="David" w:hint="cs"/>
          <w:b/>
          <w:bCs/>
          <w:sz w:val="28"/>
          <w:szCs w:val="28"/>
          <w:u w:val="single"/>
          <w:rtl/>
        </w:rPr>
        <w:t>12</w:t>
      </w:r>
      <w:r w:rsidRPr="00D05C74">
        <w:rPr>
          <w:rFonts w:ascii="David" w:eastAsia="Times New Roman" w:hAnsi="David" w:cs="David"/>
          <w:b/>
          <w:bCs/>
          <w:sz w:val="28"/>
          <w:szCs w:val="28"/>
          <w:u w:val="single"/>
          <w:rtl/>
        </w:rPr>
        <w:t>:00</w:t>
      </w:r>
      <w:r w:rsidRPr="00D05C74">
        <w:rPr>
          <w:rFonts w:ascii="David" w:eastAsia="Times New Roman" w:hAnsi="David" w:cs="David"/>
          <w:sz w:val="28"/>
          <w:szCs w:val="28"/>
          <w:rtl/>
        </w:rPr>
        <w:t xml:space="preserve"> </w:t>
      </w:r>
      <w:r w:rsidRPr="00D05C74">
        <w:rPr>
          <w:rFonts w:ascii="David" w:eastAsia="Times New Roman" w:hAnsi="David" w:cs="David" w:hint="cs"/>
          <w:sz w:val="28"/>
          <w:szCs w:val="28"/>
          <w:rtl/>
        </w:rPr>
        <w:t xml:space="preserve">. </w:t>
      </w:r>
      <w:r w:rsidRPr="00D05C74">
        <w:rPr>
          <w:rFonts w:ascii="David" w:eastAsia="Times New Roman" w:hAnsi="David" w:cs="David"/>
          <w:sz w:val="28"/>
          <w:szCs w:val="28"/>
          <w:rtl/>
        </w:rPr>
        <w:t>מעטפות שתגענה לאחר מועד זה לא תתקבלנה.</w:t>
      </w:r>
    </w:p>
    <w:p w14:paraId="43E2C393" w14:textId="77777777" w:rsidR="007467F2" w:rsidRDefault="004E417A" w:rsidP="00F7576E">
      <w:pPr>
        <w:tabs>
          <w:tab w:val="left" w:pos="8590"/>
        </w:tabs>
        <w:spacing w:after="0"/>
        <w:ind w:left="-1033"/>
        <w:jc w:val="both"/>
        <w:rPr>
          <w:rFonts w:asciiTheme="majorBidi" w:hAnsiTheme="majorBidi" w:cstheme="majorBidi"/>
          <w:i/>
          <w:sz w:val="20"/>
          <w:szCs w:val="20"/>
          <w:rtl/>
          <w:lang w:eastAsia="he-IL"/>
        </w:rPr>
      </w:pPr>
      <w:r w:rsidRPr="00B54161">
        <w:rPr>
          <w:rFonts w:asciiTheme="majorBidi" w:hAnsiTheme="majorBidi" w:cstheme="majorBidi" w:hint="cs"/>
          <w:i/>
          <w:sz w:val="20"/>
          <w:szCs w:val="20"/>
          <w:rtl/>
          <w:lang w:eastAsia="he-IL"/>
        </w:rPr>
        <w:t xml:space="preserve">               </w:t>
      </w:r>
    </w:p>
    <w:p w14:paraId="590FE9D9" w14:textId="77777777" w:rsidR="007467F2" w:rsidRDefault="007467F2" w:rsidP="00F7576E">
      <w:pPr>
        <w:tabs>
          <w:tab w:val="left" w:pos="8590"/>
        </w:tabs>
        <w:spacing w:after="0"/>
        <w:ind w:left="-1033"/>
        <w:jc w:val="both"/>
        <w:rPr>
          <w:rFonts w:asciiTheme="majorBidi" w:hAnsiTheme="majorBidi" w:cstheme="majorBidi"/>
          <w:i/>
          <w:sz w:val="20"/>
          <w:szCs w:val="20"/>
          <w:rtl/>
          <w:lang w:eastAsia="he-IL"/>
        </w:rPr>
      </w:pPr>
    </w:p>
    <w:p w14:paraId="3C6314C6" w14:textId="77777777" w:rsidR="007467F2" w:rsidRDefault="007467F2" w:rsidP="00F7576E">
      <w:pPr>
        <w:tabs>
          <w:tab w:val="left" w:pos="8590"/>
        </w:tabs>
        <w:spacing w:after="0"/>
        <w:ind w:left="-1033"/>
        <w:jc w:val="both"/>
        <w:rPr>
          <w:rFonts w:asciiTheme="majorBidi" w:hAnsiTheme="majorBidi" w:cstheme="majorBidi"/>
          <w:i/>
          <w:sz w:val="20"/>
          <w:szCs w:val="20"/>
          <w:rtl/>
          <w:lang w:eastAsia="he-IL"/>
        </w:rPr>
      </w:pPr>
    </w:p>
    <w:p w14:paraId="45569753" w14:textId="77777777" w:rsidR="007467F2" w:rsidRDefault="007467F2" w:rsidP="00F7576E">
      <w:pPr>
        <w:tabs>
          <w:tab w:val="left" w:pos="8590"/>
        </w:tabs>
        <w:spacing w:after="0"/>
        <w:ind w:left="-1033"/>
        <w:jc w:val="both"/>
        <w:rPr>
          <w:rFonts w:asciiTheme="majorBidi" w:hAnsiTheme="majorBidi" w:cstheme="majorBidi"/>
          <w:i/>
          <w:sz w:val="20"/>
          <w:szCs w:val="20"/>
          <w:rtl/>
          <w:lang w:eastAsia="he-IL"/>
        </w:rPr>
      </w:pPr>
    </w:p>
    <w:p w14:paraId="3B25FC27" w14:textId="77777777" w:rsidR="007467F2" w:rsidRDefault="007467F2" w:rsidP="00F7576E">
      <w:pPr>
        <w:tabs>
          <w:tab w:val="left" w:pos="8590"/>
        </w:tabs>
        <w:spacing w:after="0"/>
        <w:ind w:left="-1033"/>
        <w:jc w:val="both"/>
        <w:rPr>
          <w:rFonts w:asciiTheme="majorBidi" w:hAnsiTheme="majorBidi" w:cstheme="majorBidi"/>
          <w:i/>
          <w:sz w:val="20"/>
          <w:szCs w:val="20"/>
          <w:rtl/>
          <w:lang w:eastAsia="he-IL"/>
        </w:rPr>
      </w:pPr>
    </w:p>
    <w:p w14:paraId="37F75AD4" w14:textId="77777777" w:rsidR="007467F2" w:rsidRDefault="007467F2" w:rsidP="00F7576E">
      <w:pPr>
        <w:tabs>
          <w:tab w:val="left" w:pos="8590"/>
        </w:tabs>
        <w:spacing w:after="0"/>
        <w:ind w:left="-1033"/>
        <w:jc w:val="both"/>
        <w:rPr>
          <w:rFonts w:asciiTheme="majorBidi" w:hAnsiTheme="majorBidi" w:cstheme="majorBidi"/>
          <w:i/>
          <w:sz w:val="20"/>
          <w:szCs w:val="20"/>
          <w:rtl/>
          <w:lang w:eastAsia="he-IL"/>
        </w:rPr>
      </w:pPr>
    </w:p>
    <w:p w14:paraId="4EB830A5" w14:textId="77777777" w:rsidR="007467F2" w:rsidRDefault="007467F2" w:rsidP="00F7576E">
      <w:pPr>
        <w:tabs>
          <w:tab w:val="left" w:pos="8590"/>
        </w:tabs>
        <w:spacing w:after="0"/>
        <w:ind w:left="-1033"/>
        <w:jc w:val="both"/>
        <w:rPr>
          <w:rFonts w:asciiTheme="majorBidi" w:hAnsiTheme="majorBidi" w:cstheme="majorBidi"/>
          <w:i/>
          <w:sz w:val="20"/>
          <w:szCs w:val="20"/>
          <w:rtl/>
          <w:lang w:eastAsia="he-IL"/>
        </w:rPr>
      </w:pPr>
    </w:p>
    <w:p w14:paraId="24C52BEF" w14:textId="77777777" w:rsidR="007467F2" w:rsidRDefault="007467F2" w:rsidP="00F7576E">
      <w:pPr>
        <w:tabs>
          <w:tab w:val="left" w:pos="8590"/>
        </w:tabs>
        <w:spacing w:after="0"/>
        <w:ind w:left="-1033"/>
        <w:jc w:val="both"/>
        <w:rPr>
          <w:rFonts w:asciiTheme="majorBidi" w:hAnsiTheme="majorBidi" w:cstheme="majorBidi"/>
          <w:i/>
          <w:sz w:val="20"/>
          <w:szCs w:val="20"/>
          <w:rtl/>
          <w:lang w:eastAsia="he-IL"/>
        </w:rPr>
      </w:pPr>
    </w:p>
    <w:p w14:paraId="3872DDE1" w14:textId="77777777" w:rsidR="007467F2" w:rsidRDefault="007467F2" w:rsidP="00F7576E">
      <w:pPr>
        <w:tabs>
          <w:tab w:val="left" w:pos="8590"/>
        </w:tabs>
        <w:spacing w:after="0"/>
        <w:ind w:left="-1033"/>
        <w:jc w:val="both"/>
        <w:rPr>
          <w:rFonts w:asciiTheme="majorBidi" w:hAnsiTheme="majorBidi" w:cstheme="majorBidi"/>
          <w:i/>
          <w:sz w:val="20"/>
          <w:szCs w:val="20"/>
          <w:rtl/>
          <w:lang w:eastAsia="he-IL"/>
        </w:rPr>
      </w:pPr>
    </w:p>
    <w:p w14:paraId="67D7E6D5" w14:textId="77777777" w:rsidR="007467F2" w:rsidRDefault="007467F2" w:rsidP="00F7576E">
      <w:pPr>
        <w:tabs>
          <w:tab w:val="left" w:pos="8590"/>
        </w:tabs>
        <w:spacing w:after="0"/>
        <w:ind w:left="-1033"/>
        <w:jc w:val="both"/>
        <w:rPr>
          <w:rFonts w:asciiTheme="majorBidi" w:hAnsiTheme="majorBidi" w:cstheme="majorBidi"/>
          <w:i/>
          <w:sz w:val="20"/>
          <w:szCs w:val="20"/>
          <w:rtl/>
          <w:lang w:eastAsia="he-IL"/>
        </w:rPr>
      </w:pPr>
    </w:p>
    <w:p w14:paraId="27F0D11F" w14:textId="77777777" w:rsidR="007467F2" w:rsidRDefault="007467F2" w:rsidP="00F7576E">
      <w:pPr>
        <w:tabs>
          <w:tab w:val="left" w:pos="8590"/>
        </w:tabs>
        <w:spacing w:after="0"/>
        <w:ind w:left="-1033"/>
        <w:jc w:val="both"/>
        <w:rPr>
          <w:rFonts w:asciiTheme="majorBidi" w:hAnsiTheme="majorBidi" w:cstheme="majorBidi"/>
          <w:i/>
          <w:sz w:val="20"/>
          <w:szCs w:val="20"/>
          <w:rtl/>
          <w:lang w:eastAsia="he-IL"/>
        </w:rPr>
      </w:pPr>
    </w:p>
    <w:p w14:paraId="19826E5A" w14:textId="77777777" w:rsidR="007467F2" w:rsidRDefault="007467F2" w:rsidP="00F7576E">
      <w:pPr>
        <w:tabs>
          <w:tab w:val="left" w:pos="8590"/>
        </w:tabs>
        <w:spacing w:after="0"/>
        <w:ind w:left="-1033"/>
        <w:jc w:val="both"/>
        <w:rPr>
          <w:rFonts w:asciiTheme="majorBidi" w:hAnsiTheme="majorBidi" w:cstheme="majorBidi"/>
          <w:i/>
          <w:sz w:val="20"/>
          <w:szCs w:val="20"/>
          <w:rtl/>
          <w:lang w:eastAsia="he-IL"/>
        </w:rPr>
      </w:pPr>
    </w:p>
    <w:p w14:paraId="4511D889" w14:textId="67C96513" w:rsidR="008B522C" w:rsidRPr="00DA3DBD" w:rsidRDefault="004E417A" w:rsidP="00720707">
      <w:pPr>
        <w:tabs>
          <w:tab w:val="left" w:pos="8590"/>
        </w:tabs>
        <w:spacing w:after="0"/>
        <w:jc w:val="both"/>
        <w:rPr>
          <w:rFonts w:ascii="Arial" w:hAnsi="Arial"/>
          <w:b/>
          <w:bCs/>
          <w:i/>
          <w:sz w:val="24"/>
          <w:szCs w:val="24"/>
          <w:rtl/>
        </w:rPr>
      </w:pPr>
      <w:r w:rsidRPr="00B54161">
        <w:rPr>
          <w:rFonts w:asciiTheme="majorBidi" w:hAnsiTheme="majorBidi" w:cstheme="majorBidi" w:hint="cs"/>
          <w:i/>
          <w:sz w:val="20"/>
          <w:szCs w:val="20"/>
          <w:rtl/>
          <w:lang w:eastAsia="he-IL"/>
        </w:rPr>
        <w:t xml:space="preserve">      </w:t>
      </w:r>
    </w:p>
    <w:p w14:paraId="7C6311CB" w14:textId="77777777" w:rsidR="009A293F" w:rsidRDefault="009A293F" w:rsidP="002D7F0C">
      <w:pPr>
        <w:tabs>
          <w:tab w:val="left" w:pos="8590"/>
        </w:tabs>
        <w:spacing w:after="0"/>
        <w:ind w:left="-1033"/>
        <w:rPr>
          <w:rFonts w:ascii="Arial" w:hAnsi="Arial"/>
          <w:b/>
          <w:bCs/>
          <w:i/>
          <w:rtl/>
          <w:lang w:eastAsia="he-IL"/>
        </w:rPr>
      </w:pPr>
    </w:p>
    <w:p w14:paraId="67EF36DE" w14:textId="77777777" w:rsidR="009A293F" w:rsidRDefault="009A293F" w:rsidP="002D7F0C">
      <w:pPr>
        <w:tabs>
          <w:tab w:val="left" w:pos="8590"/>
        </w:tabs>
        <w:spacing w:after="0"/>
        <w:ind w:left="-1033"/>
        <w:rPr>
          <w:rFonts w:ascii="Arial" w:hAnsi="Arial"/>
          <w:b/>
          <w:bCs/>
          <w:i/>
          <w:rtl/>
          <w:lang w:eastAsia="he-IL"/>
        </w:rPr>
      </w:pPr>
    </w:p>
    <w:p w14:paraId="561775A5" w14:textId="77777777" w:rsidR="009A293F" w:rsidRDefault="009A293F" w:rsidP="002D7F0C">
      <w:pPr>
        <w:tabs>
          <w:tab w:val="left" w:pos="8590"/>
        </w:tabs>
        <w:spacing w:after="0"/>
        <w:ind w:left="-1033"/>
        <w:rPr>
          <w:rFonts w:ascii="Arial" w:hAnsi="Arial"/>
          <w:b/>
          <w:bCs/>
          <w:i/>
          <w:rtl/>
          <w:lang w:eastAsia="he-IL"/>
        </w:rPr>
      </w:pPr>
    </w:p>
    <w:p w14:paraId="2EF298DE" w14:textId="5F18D104" w:rsidR="002D7F0C" w:rsidRDefault="002D7F0C" w:rsidP="002D7F0C">
      <w:pPr>
        <w:tabs>
          <w:tab w:val="left" w:pos="8590"/>
        </w:tabs>
        <w:spacing w:after="0"/>
        <w:ind w:left="-1033"/>
        <w:rPr>
          <w:rFonts w:ascii="Arial" w:hAnsi="Arial"/>
          <w:b/>
          <w:bCs/>
          <w:i/>
          <w:rtl/>
          <w:lang w:eastAsia="he-IL"/>
        </w:rPr>
      </w:pPr>
      <w:r w:rsidRPr="002D7F0C">
        <w:rPr>
          <w:rFonts w:ascii="Arial" w:hAnsi="Arial"/>
          <w:b/>
          <w:bCs/>
          <w:i/>
          <w:rtl/>
          <w:lang w:eastAsia="he-IL"/>
        </w:rPr>
        <w:t>הערות :</w:t>
      </w:r>
    </w:p>
    <w:p w14:paraId="31F48BDC" w14:textId="77777777" w:rsidR="002D7F0C" w:rsidRPr="002D7F0C" w:rsidRDefault="002D7F0C" w:rsidP="00720707">
      <w:pPr>
        <w:numPr>
          <w:ilvl w:val="0"/>
          <w:numId w:val="4"/>
        </w:numPr>
        <w:tabs>
          <w:tab w:val="left" w:pos="8590"/>
        </w:tabs>
        <w:spacing w:after="0"/>
        <w:jc w:val="both"/>
        <w:rPr>
          <w:rFonts w:ascii="Arial" w:hAnsi="Arial"/>
          <w:i/>
          <w:rtl/>
          <w:lang w:eastAsia="he-IL"/>
        </w:rPr>
      </w:pPr>
      <w:r w:rsidRPr="002D7F0C">
        <w:rPr>
          <w:rFonts w:ascii="Arial" w:hAnsi="Arial"/>
          <w:i/>
          <w:rtl/>
          <w:lang w:eastAsia="he-IL"/>
        </w:rPr>
        <w:t>בכל מקום בו מפורט תיאור תפקידים בלשון זכר ,הכוונה גם ללשון נקבה .הזדמנות שווה ניתנת לאישה ולגבר בעלי כישורים מתאימים להתמודדות על אותה משרה.</w:t>
      </w:r>
    </w:p>
    <w:p w14:paraId="0DA642AE" w14:textId="77777777" w:rsidR="002D7F0C" w:rsidRPr="002D7F0C" w:rsidRDefault="002D7F0C" w:rsidP="00720707">
      <w:pPr>
        <w:tabs>
          <w:tab w:val="left" w:pos="8590"/>
        </w:tabs>
        <w:spacing w:after="0"/>
        <w:ind w:left="-1033"/>
        <w:jc w:val="both"/>
        <w:rPr>
          <w:rFonts w:ascii="Arial" w:hAnsi="Arial"/>
          <w:i/>
          <w:lang w:eastAsia="he-IL"/>
        </w:rPr>
      </w:pPr>
    </w:p>
    <w:p w14:paraId="0EAE5049" w14:textId="77777777" w:rsidR="004913DA" w:rsidRDefault="002D7F0C" w:rsidP="00720707">
      <w:pPr>
        <w:numPr>
          <w:ilvl w:val="0"/>
          <w:numId w:val="4"/>
        </w:numPr>
        <w:tabs>
          <w:tab w:val="left" w:pos="8590"/>
        </w:tabs>
        <w:spacing w:after="0"/>
        <w:jc w:val="both"/>
        <w:rPr>
          <w:rFonts w:ascii="Arial" w:hAnsi="Arial"/>
          <w:i/>
          <w:lang w:eastAsia="he-IL"/>
        </w:rPr>
      </w:pPr>
      <w:r w:rsidRPr="002D7F0C">
        <w:rPr>
          <w:rFonts w:ascii="Arial" w:hAnsi="Arial"/>
          <w:i/>
          <w:rtl/>
          <w:lang w:eastAsia="he-IL"/>
        </w:rPr>
        <w:t>מועמדים העומדים בתנאי הסף לתפקיד, יוזמנו טרם ועדת הבחינה למבחן במכון מיון בהתאם להחלטת הרשות. הבחירה במועמדים תיעשה על בסיס המסמכים, החלטת הוועדה ותוך התחשבות</w:t>
      </w:r>
    </w:p>
    <w:p w14:paraId="691133CD" w14:textId="77777777" w:rsidR="002E5E56" w:rsidRPr="00A30E8B" w:rsidRDefault="002E5E56" w:rsidP="002E5E56">
      <w:pPr>
        <w:tabs>
          <w:tab w:val="left" w:pos="8590"/>
        </w:tabs>
        <w:spacing w:after="0"/>
        <w:ind w:left="-673"/>
        <w:jc w:val="both"/>
        <w:rPr>
          <w:rFonts w:ascii="Arial" w:hAnsi="Arial"/>
          <w:i/>
          <w:lang w:eastAsia="he-IL"/>
        </w:rPr>
      </w:pPr>
    </w:p>
    <w:p w14:paraId="3E58B2D3" w14:textId="618A5CC9" w:rsidR="002D7F0C" w:rsidRPr="002D7F0C" w:rsidRDefault="002D7F0C" w:rsidP="00720707">
      <w:pPr>
        <w:numPr>
          <w:ilvl w:val="0"/>
          <w:numId w:val="4"/>
        </w:numPr>
        <w:tabs>
          <w:tab w:val="left" w:pos="8590"/>
        </w:tabs>
        <w:spacing w:after="0"/>
        <w:jc w:val="both"/>
        <w:rPr>
          <w:rFonts w:ascii="Arial" w:hAnsi="Arial"/>
          <w:i/>
          <w:lang w:eastAsia="he-IL"/>
        </w:rPr>
      </w:pPr>
      <w:r w:rsidRPr="002D7F0C">
        <w:rPr>
          <w:rFonts w:ascii="Arial" w:hAnsi="Arial"/>
          <w:i/>
          <w:rtl/>
          <w:lang w:eastAsia="he-IL"/>
        </w:rPr>
        <w:t>ביתרונות אם צוינו.</w:t>
      </w:r>
    </w:p>
    <w:p w14:paraId="45BFCD6D" w14:textId="77777777" w:rsidR="004913DA" w:rsidRPr="00A30E8B" w:rsidRDefault="00720707" w:rsidP="00720707">
      <w:pPr>
        <w:tabs>
          <w:tab w:val="left" w:pos="8590"/>
        </w:tabs>
        <w:spacing w:after="0"/>
        <w:ind w:left="-1033"/>
        <w:jc w:val="both"/>
        <w:rPr>
          <w:rFonts w:ascii="Arial" w:hAnsi="Arial"/>
          <w:i/>
          <w:rtl/>
          <w:lang w:eastAsia="he-IL"/>
        </w:rPr>
      </w:pPr>
      <w:r w:rsidRPr="00A30E8B">
        <w:rPr>
          <w:rFonts w:ascii="Arial" w:hAnsi="Arial" w:hint="cs"/>
          <w:i/>
          <w:rtl/>
          <w:lang w:eastAsia="he-IL"/>
        </w:rPr>
        <w:t xml:space="preserve">     </w:t>
      </w:r>
      <w:r w:rsidR="002D7F0C" w:rsidRPr="002D7F0C">
        <w:rPr>
          <w:rFonts w:ascii="Arial" w:hAnsi="Arial"/>
          <w:i/>
          <w:rtl/>
          <w:lang w:eastAsia="he-IL"/>
        </w:rPr>
        <w:t xml:space="preserve">המועצה תהיה רשאית לפסול הצעות שתגענה ללא כל המסמכים הנדרשים כאמור לעיל, רק פניות </w:t>
      </w:r>
      <w:r w:rsidR="004913DA" w:rsidRPr="00A30E8B">
        <w:rPr>
          <w:rFonts w:ascii="Arial" w:hAnsi="Arial" w:hint="cs"/>
          <w:i/>
          <w:rtl/>
          <w:lang w:eastAsia="he-IL"/>
        </w:rPr>
        <w:t xml:space="preserve">  </w:t>
      </w:r>
    </w:p>
    <w:p w14:paraId="6BD12988" w14:textId="2964DAA7" w:rsidR="002D7F0C" w:rsidRPr="002D7F0C" w:rsidRDefault="004913DA" w:rsidP="00720707">
      <w:pPr>
        <w:tabs>
          <w:tab w:val="left" w:pos="8590"/>
        </w:tabs>
        <w:spacing w:after="0"/>
        <w:ind w:left="-1033"/>
        <w:jc w:val="both"/>
        <w:rPr>
          <w:rFonts w:ascii="Arial" w:hAnsi="Arial"/>
          <w:i/>
          <w:lang w:eastAsia="he-IL"/>
        </w:rPr>
      </w:pPr>
      <w:r w:rsidRPr="00A30E8B">
        <w:rPr>
          <w:rFonts w:ascii="Arial" w:hAnsi="Arial" w:hint="cs"/>
          <w:i/>
          <w:rtl/>
          <w:lang w:eastAsia="he-IL"/>
        </w:rPr>
        <w:t xml:space="preserve">     </w:t>
      </w:r>
      <w:r w:rsidR="002D7F0C" w:rsidRPr="002D7F0C">
        <w:rPr>
          <w:rFonts w:ascii="Arial" w:hAnsi="Arial"/>
          <w:i/>
          <w:rtl/>
          <w:lang w:eastAsia="he-IL"/>
        </w:rPr>
        <w:t>מתאימות תיענינה.</w:t>
      </w:r>
    </w:p>
    <w:p w14:paraId="5233414A" w14:textId="77777777" w:rsidR="002D7F0C" w:rsidRPr="002D7F0C" w:rsidRDefault="002D7F0C" w:rsidP="00720707">
      <w:pPr>
        <w:tabs>
          <w:tab w:val="left" w:pos="8590"/>
        </w:tabs>
        <w:spacing w:after="0"/>
        <w:ind w:left="-1033"/>
        <w:jc w:val="both"/>
        <w:rPr>
          <w:rFonts w:ascii="Arial" w:hAnsi="Arial"/>
          <w:i/>
          <w:rtl/>
          <w:lang w:eastAsia="he-IL"/>
        </w:rPr>
      </w:pPr>
    </w:p>
    <w:p w14:paraId="135C8987" w14:textId="77777777" w:rsidR="002D7F0C" w:rsidRPr="002D7F0C" w:rsidRDefault="002D7F0C" w:rsidP="00720707">
      <w:pPr>
        <w:numPr>
          <w:ilvl w:val="0"/>
          <w:numId w:val="4"/>
        </w:numPr>
        <w:tabs>
          <w:tab w:val="left" w:pos="8590"/>
        </w:tabs>
        <w:spacing w:after="0"/>
        <w:jc w:val="both"/>
        <w:rPr>
          <w:rFonts w:ascii="Arial" w:hAnsi="Arial"/>
          <w:i/>
          <w:lang w:eastAsia="he-IL"/>
        </w:rPr>
      </w:pPr>
      <w:r w:rsidRPr="002D7F0C">
        <w:rPr>
          <w:rFonts w:ascii="Arial" w:hAnsi="Arial"/>
          <w:i/>
          <w:rtl/>
          <w:lang w:eastAsia="he-IL"/>
        </w:rPr>
        <w:t xml:space="preserve">בהתאם לחוק העדפה מתקנת בישראל, תינתן עדיפות לקליטת מועמדים עם מוגבלות בכפוף לעמידתם בתנאי הסף. </w:t>
      </w:r>
    </w:p>
    <w:p w14:paraId="6014CB1F" w14:textId="77777777" w:rsidR="002D7F0C" w:rsidRPr="002D7F0C" w:rsidRDefault="002D7F0C" w:rsidP="00720707">
      <w:pPr>
        <w:tabs>
          <w:tab w:val="left" w:pos="8590"/>
        </w:tabs>
        <w:spacing w:after="0"/>
        <w:ind w:left="-1033"/>
        <w:jc w:val="both"/>
        <w:rPr>
          <w:rFonts w:ascii="Arial" w:hAnsi="Arial"/>
          <w:i/>
          <w:lang w:eastAsia="he-IL"/>
        </w:rPr>
      </w:pPr>
    </w:p>
    <w:p w14:paraId="18C13E41" w14:textId="77777777" w:rsidR="002D7F0C" w:rsidRPr="002D7F0C" w:rsidRDefault="002D7F0C" w:rsidP="004913DA">
      <w:pPr>
        <w:tabs>
          <w:tab w:val="left" w:pos="8590"/>
        </w:tabs>
        <w:spacing w:after="0"/>
        <w:ind w:left="-673"/>
        <w:jc w:val="both"/>
        <w:rPr>
          <w:rFonts w:ascii="Arial" w:hAnsi="Arial"/>
          <w:i/>
          <w:rtl/>
          <w:lang w:eastAsia="he-IL"/>
        </w:rPr>
      </w:pPr>
      <w:r w:rsidRPr="002D7F0C">
        <w:rPr>
          <w:rFonts w:ascii="Arial" w:hAnsi="Arial"/>
          <w:i/>
          <w:rtl/>
          <w:lang w:eastAsia="he-IL"/>
        </w:rPr>
        <w:t xml:space="preserve">למועמד עם מוגבלות שנדרשות עבורו התאמות בהליכי קבלה לעבודה, יש לצרף מסמכים או חוות דעת מתאימה בעניין זה. </w:t>
      </w:r>
    </w:p>
    <w:p w14:paraId="487DFCDC" w14:textId="77777777" w:rsidR="002D7F0C" w:rsidRPr="002D7F0C" w:rsidRDefault="002D7F0C" w:rsidP="004913DA">
      <w:pPr>
        <w:tabs>
          <w:tab w:val="left" w:pos="8590"/>
        </w:tabs>
        <w:spacing w:after="0"/>
        <w:ind w:left="-673"/>
        <w:jc w:val="both"/>
        <w:rPr>
          <w:rFonts w:ascii="Arial" w:hAnsi="Arial"/>
          <w:i/>
          <w:rtl/>
          <w:lang w:eastAsia="he-IL"/>
        </w:rPr>
      </w:pPr>
    </w:p>
    <w:p w14:paraId="245A5512" w14:textId="77777777" w:rsidR="002D7F0C" w:rsidRPr="002D7F0C" w:rsidRDefault="002D7F0C" w:rsidP="004913DA">
      <w:pPr>
        <w:tabs>
          <w:tab w:val="left" w:pos="8590"/>
        </w:tabs>
        <w:spacing w:after="0"/>
        <w:ind w:left="-673"/>
        <w:jc w:val="both"/>
        <w:rPr>
          <w:rFonts w:ascii="Arial" w:hAnsi="Arial"/>
          <w:i/>
          <w:rtl/>
          <w:lang w:eastAsia="he-IL"/>
        </w:rPr>
      </w:pPr>
      <w:r w:rsidRPr="002D7F0C">
        <w:rPr>
          <w:rFonts w:ascii="Arial" w:hAnsi="Arial"/>
          <w:i/>
          <w:rtl/>
          <w:lang w:eastAsia="he-IL"/>
        </w:rPr>
        <w:t>ככול שאתה אדם עם מוגבלות, כמשמעותו בסעיף 5 לחוק שיווין זכויות לאנשים עם מוגבלות, התשנ"ח – 1998, הנך זכאי לבקש התאמה סבירה הנדרשת מחמת מוגבלותך, על מנת לאפשר לך לקיים את מבדקי הקבלה לעבודה לפי העניין.</w:t>
      </w:r>
    </w:p>
    <w:p w14:paraId="387E6284" w14:textId="77777777" w:rsidR="002D7F0C" w:rsidRPr="002D7F0C" w:rsidRDefault="002D7F0C" w:rsidP="00720707">
      <w:pPr>
        <w:tabs>
          <w:tab w:val="left" w:pos="8590"/>
        </w:tabs>
        <w:spacing w:after="0"/>
        <w:ind w:left="-1033"/>
        <w:jc w:val="both"/>
        <w:rPr>
          <w:rFonts w:ascii="Arial" w:hAnsi="Arial"/>
          <w:b/>
          <w:bCs/>
          <w:i/>
          <w:rtl/>
          <w:lang w:eastAsia="he-IL"/>
        </w:rPr>
      </w:pPr>
    </w:p>
    <w:p w14:paraId="639626A9" w14:textId="77777777" w:rsidR="002D7F0C" w:rsidRPr="002D7F0C" w:rsidRDefault="002D7F0C" w:rsidP="00720707">
      <w:pPr>
        <w:tabs>
          <w:tab w:val="left" w:pos="8590"/>
        </w:tabs>
        <w:spacing w:after="0"/>
        <w:ind w:left="-1033"/>
        <w:jc w:val="both"/>
        <w:rPr>
          <w:rFonts w:ascii="Arial" w:hAnsi="Arial"/>
          <w:b/>
          <w:bCs/>
          <w:i/>
          <w:rtl/>
          <w:lang w:eastAsia="he-IL"/>
        </w:rPr>
      </w:pPr>
    </w:p>
    <w:p w14:paraId="125610E4" w14:textId="77777777" w:rsidR="002D7F0C" w:rsidRPr="002D7F0C" w:rsidRDefault="002D7F0C" w:rsidP="00720707">
      <w:pPr>
        <w:numPr>
          <w:ilvl w:val="0"/>
          <w:numId w:val="4"/>
        </w:numPr>
        <w:tabs>
          <w:tab w:val="left" w:pos="8590"/>
        </w:tabs>
        <w:spacing w:after="0"/>
        <w:jc w:val="both"/>
        <w:rPr>
          <w:rFonts w:ascii="Arial" w:hAnsi="Arial"/>
          <w:i/>
          <w:rtl/>
          <w:lang w:eastAsia="he-IL"/>
        </w:rPr>
      </w:pPr>
      <w:r w:rsidRPr="002D7F0C">
        <w:rPr>
          <w:rFonts w:ascii="Arial" w:hAnsi="Arial"/>
          <w:i/>
          <w:rtl/>
          <w:lang w:eastAsia="he-IL"/>
        </w:rPr>
        <w:t>בהתאם לתקנות העיריות (מכרזים לקבלת עובדים) התשפ"א 2021- תינתן עדיפות למועמד המשתייך לאוכלוסייה הזכאית לייצוג הולם (חרדים ,עולים חדשים ,בעלי מוגבלויות ,עולים מאתיופיה) אם המועמד הוא בעל כישורים דומים לכישוריהם של מועמדים אחרים .</w:t>
      </w:r>
    </w:p>
    <w:p w14:paraId="0AD2B919" w14:textId="77777777" w:rsidR="002D7F0C" w:rsidRPr="002D7F0C" w:rsidRDefault="002D7F0C" w:rsidP="00720707">
      <w:pPr>
        <w:tabs>
          <w:tab w:val="left" w:pos="8590"/>
        </w:tabs>
        <w:spacing w:after="0"/>
        <w:ind w:left="-1033"/>
        <w:jc w:val="both"/>
        <w:rPr>
          <w:rFonts w:ascii="Arial" w:hAnsi="Arial"/>
          <w:i/>
          <w:rtl/>
          <w:lang w:eastAsia="he-IL"/>
        </w:rPr>
      </w:pPr>
    </w:p>
    <w:p w14:paraId="5113A562" w14:textId="77777777" w:rsidR="002D7F0C" w:rsidRPr="002D7F0C" w:rsidRDefault="002D7F0C" w:rsidP="00720707">
      <w:pPr>
        <w:tabs>
          <w:tab w:val="left" w:pos="8590"/>
        </w:tabs>
        <w:spacing w:after="0"/>
        <w:ind w:left="-1033"/>
        <w:jc w:val="both"/>
        <w:rPr>
          <w:rFonts w:ascii="Arial" w:hAnsi="Arial"/>
          <w:i/>
          <w:rtl/>
          <w:lang w:eastAsia="he-IL"/>
        </w:rPr>
      </w:pPr>
    </w:p>
    <w:p w14:paraId="79BC8E5E" w14:textId="77777777" w:rsidR="002D7F0C" w:rsidRPr="002D7F0C" w:rsidRDefault="002D7F0C" w:rsidP="00720707">
      <w:pPr>
        <w:numPr>
          <w:ilvl w:val="0"/>
          <w:numId w:val="4"/>
        </w:numPr>
        <w:tabs>
          <w:tab w:val="left" w:pos="8590"/>
        </w:tabs>
        <w:spacing w:after="0"/>
        <w:jc w:val="both"/>
        <w:rPr>
          <w:rFonts w:ascii="Arial" w:hAnsi="Arial"/>
          <w:i/>
          <w:rtl/>
          <w:lang w:eastAsia="he-IL"/>
        </w:rPr>
      </w:pPr>
      <w:r w:rsidRPr="002D7F0C">
        <w:rPr>
          <w:rFonts w:ascii="Arial" w:hAnsi="Arial"/>
          <w:i/>
          <w:rtl/>
          <w:lang w:eastAsia="he-IL"/>
        </w:rPr>
        <w:t>מינוי המועמד/ת יהיה בכפוף להיעדר ניגוד עניינים בין מילוי התפקיד ע"י המועמד /ת לבין ענייניו /ענייניה האחרים ובכפוף לסייגים להעסקת קרובי משפחה ;בהתאם להוראות הדין ,הנחיות וחוזרי מנכ"ל של משרד הפנים .</w:t>
      </w:r>
    </w:p>
    <w:p w14:paraId="51AEB052" w14:textId="77777777" w:rsidR="002D7F0C" w:rsidRPr="002D7F0C" w:rsidRDefault="002D7F0C" w:rsidP="00720707">
      <w:pPr>
        <w:tabs>
          <w:tab w:val="left" w:pos="8590"/>
        </w:tabs>
        <w:spacing w:after="0"/>
        <w:ind w:left="-1033"/>
        <w:jc w:val="both"/>
        <w:rPr>
          <w:rFonts w:ascii="Arial" w:hAnsi="Arial"/>
          <w:i/>
          <w:rtl/>
          <w:lang w:eastAsia="he-IL"/>
        </w:rPr>
      </w:pPr>
    </w:p>
    <w:p w14:paraId="35AF2384" w14:textId="77777777" w:rsidR="002D7F0C" w:rsidRPr="002D7F0C" w:rsidRDefault="002D7F0C" w:rsidP="00720707">
      <w:pPr>
        <w:tabs>
          <w:tab w:val="left" w:pos="8590"/>
        </w:tabs>
        <w:spacing w:after="0"/>
        <w:ind w:left="-1033"/>
        <w:jc w:val="both"/>
        <w:rPr>
          <w:rFonts w:ascii="Arial" w:hAnsi="Arial"/>
          <w:i/>
          <w:rtl/>
          <w:lang w:eastAsia="he-IL"/>
        </w:rPr>
      </w:pPr>
    </w:p>
    <w:p w14:paraId="4FF8C538" w14:textId="332D6F31" w:rsidR="002D7F0C" w:rsidRPr="002D7F0C" w:rsidRDefault="002D7F0C" w:rsidP="00A30E8B">
      <w:pPr>
        <w:numPr>
          <w:ilvl w:val="0"/>
          <w:numId w:val="4"/>
        </w:numPr>
        <w:tabs>
          <w:tab w:val="left" w:pos="8590"/>
        </w:tabs>
        <w:spacing w:after="0"/>
        <w:jc w:val="both"/>
        <w:rPr>
          <w:rFonts w:ascii="Arial" w:hAnsi="Arial"/>
          <w:i/>
          <w:rtl/>
          <w:lang w:eastAsia="he-IL"/>
        </w:rPr>
      </w:pPr>
      <w:r w:rsidRPr="002D7F0C">
        <w:rPr>
          <w:rFonts w:ascii="Arial" w:hAnsi="Arial"/>
          <w:i/>
          <w:rtl/>
          <w:lang w:eastAsia="he-IL"/>
        </w:rPr>
        <w:t xml:space="preserve">שכר משוער למשרה (ברוטו) לפי סימולציה שתוצג במעמד המכרז – אחוז שכר בכירים הינה נגזרת שכר מנכ"ל בהתאם לשכר המתאים לגודל הרשות המתפרסם מעת לעת.                                                                 </w:t>
      </w:r>
    </w:p>
    <w:p w14:paraId="15B2E3B7" w14:textId="63694B97" w:rsidR="002D7F0C" w:rsidRPr="002D7F0C" w:rsidRDefault="002D7F0C" w:rsidP="00646785">
      <w:pPr>
        <w:tabs>
          <w:tab w:val="left" w:pos="8590"/>
        </w:tabs>
        <w:spacing w:after="0"/>
        <w:rPr>
          <w:rFonts w:ascii="Arial" w:hAnsi="Arial"/>
          <w:i/>
          <w:rtl/>
          <w:lang w:eastAsia="he-IL"/>
        </w:rPr>
      </w:pPr>
      <w:r w:rsidRPr="002D7F0C">
        <w:rPr>
          <w:rFonts w:ascii="Arial" w:hAnsi="Arial"/>
          <w:i/>
          <w:rtl/>
          <w:lang w:eastAsia="he-IL"/>
        </w:rPr>
        <w:t xml:space="preserve">                                                                                                                              </w:t>
      </w:r>
    </w:p>
    <w:p w14:paraId="0AD6AC50" w14:textId="77777777" w:rsidR="002D7F0C" w:rsidRPr="002D7F0C" w:rsidRDefault="002D7F0C" w:rsidP="002D7F0C">
      <w:pPr>
        <w:tabs>
          <w:tab w:val="left" w:pos="8590"/>
        </w:tabs>
        <w:spacing w:after="0"/>
        <w:ind w:left="-1033"/>
        <w:rPr>
          <w:rFonts w:ascii="Arial" w:hAnsi="Arial"/>
          <w:i/>
          <w:rtl/>
          <w:lang w:eastAsia="he-IL"/>
        </w:rPr>
      </w:pPr>
    </w:p>
    <w:p w14:paraId="501FAA10" w14:textId="0120E777" w:rsidR="00A30E8B" w:rsidRDefault="002D7F0C" w:rsidP="00646785">
      <w:pPr>
        <w:tabs>
          <w:tab w:val="left" w:pos="8590"/>
        </w:tabs>
        <w:spacing w:after="0"/>
        <w:ind w:left="-1033"/>
        <w:jc w:val="right"/>
        <w:rPr>
          <w:rFonts w:ascii="Arial" w:hAnsi="Arial"/>
          <w:i/>
          <w:rtl/>
          <w:lang w:eastAsia="he-IL"/>
        </w:rPr>
      </w:pPr>
      <w:r w:rsidRPr="002D7F0C">
        <w:rPr>
          <w:rFonts w:ascii="Arial" w:hAnsi="Arial"/>
          <w:i/>
          <w:rtl/>
          <w:lang w:eastAsia="he-IL"/>
        </w:rPr>
        <w:t>בכבוד רב</w:t>
      </w:r>
    </w:p>
    <w:p w14:paraId="4631E02C" w14:textId="40E2994B" w:rsidR="002D7F0C" w:rsidRPr="002D7F0C" w:rsidRDefault="002D7F0C" w:rsidP="00A30E8B">
      <w:pPr>
        <w:tabs>
          <w:tab w:val="left" w:pos="8590"/>
        </w:tabs>
        <w:spacing w:after="0"/>
        <w:ind w:left="-1033"/>
        <w:jc w:val="right"/>
        <w:rPr>
          <w:rFonts w:ascii="Arial" w:hAnsi="Arial"/>
          <w:i/>
          <w:rtl/>
          <w:lang w:eastAsia="he-IL"/>
        </w:rPr>
      </w:pPr>
      <w:r w:rsidRPr="002D7F0C">
        <w:rPr>
          <w:rFonts w:ascii="Arial" w:hAnsi="Arial"/>
          <w:i/>
          <w:rtl/>
          <w:lang w:eastAsia="he-IL"/>
        </w:rPr>
        <w:t xml:space="preserve">    נורית כהן-חדאד</w:t>
      </w:r>
    </w:p>
    <w:p w14:paraId="0271E3F6" w14:textId="2A52528F" w:rsidR="002D7F0C" w:rsidRPr="002D7F0C" w:rsidRDefault="00A30E8B" w:rsidP="00A30E8B">
      <w:pPr>
        <w:tabs>
          <w:tab w:val="left" w:pos="8590"/>
        </w:tabs>
        <w:spacing w:after="0"/>
        <w:ind w:left="-1033"/>
        <w:jc w:val="right"/>
        <w:rPr>
          <w:rFonts w:ascii="Arial" w:hAnsi="Arial"/>
          <w:i/>
          <w:rtl/>
          <w:lang w:eastAsia="he-IL"/>
        </w:rPr>
      </w:pPr>
      <w:r>
        <w:rPr>
          <w:rFonts w:ascii="Arial" w:hAnsi="Arial" w:hint="cs"/>
          <w:i/>
          <w:rtl/>
          <w:lang w:eastAsia="he-IL"/>
        </w:rPr>
        <w:t xml:space="preserve">   </w:t>
      </w:r>
      <w:r w:rsidR="002D7F0C" w:rsidRPr="002D7F0C">
        <w:rPr>
          <w:rFonts w:ascii="Arial" w:hAnsi="Arial"/>
          <w:i/>
          <w:rtl/>
          <w:lang w:eastAsia="he-IL"/>
        </w:rPr>
        <w:t>מזכירת  המועצה</w:t>
      </w:r>
    </w:p>
    <w:p w14:paraId="33182C16" w14:textId="77777777" w:rsidR="002D7F0C" w:rsidRPr="002D7F0C" w:rsidRDefault="002D7F0C" w:rsidP="002D7F0C">
      <w:pPr>
        <w:tabs>
          <w:tab w:val="left" w:pos="8590"/>
        </w:tabs>
        <w:spacing w:after="0"/>
        <w:ind w:left="-1033"/>
        <w:rPr>
          <w:rFonts w:ascii="Arial" w:hAnsi="Arial"/>
          <w:i/>
          <w:rtl/>
          <w:lang w:eastAsia="he-IL"/>
        </w:rPr>
      </w:pPr>
      <w:r w:rsidRPr="002D7F0C">
        <w:rPr>
          <w:rFonts w:ascii="Arial" w:hAnsi="Arial"/>
          <w:i/>
          <w:rtl/>
          <w:lang w:eastAsia="he-IL"/>
        </w:rPr>
        <w:t>העתק: מר תמיר עידאן  -  ראש המועצה</w:t>
      </w:r>
    </w:p>
    <w:p w14:paraId="6FA731F9" w14:textId="7F502494" w:rsidR="004E417A" w:rsidRPr="002E5E56" w:rsidRDefault="004E417A" w:rsidP="002E5E56">
      <w:pPr>
        <w:tabs>
          <w:tab w:val="left" w:pos="8590"/>
        </w:tabs>
        <w:spacing w:after="0"/>
        <w:rPr>
          <w:rFonts w:ascii="Arial" w:hAnsi="Arial"/>
          <w:i/>
          <w:rtl/>
          <w:lang w:eastAsia="he-IL"/>
        </w:rPr>
      </w:pPr>
    </w:p>
    <w:sectPr w:rsidR="004E417A" w:rsidRPr="002E5E56" w:rsidSect="004E417A">
      <w:headerReference w:type="default" r:id="rId12"/>
      <w:footerReference w:type="default" r:id="rId13"/>
      <w:pgSz w:w="11906" w:h="16838" w:code="9"/>
      <w:pgMar w:top="801" w:right="1800" w:bottom="1440" w:left="1800" w:header="1247"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19DDB" w14:textId="77777777" w:rsidR="008253B4" w:rsidRDefault="008253B4" w:rsidP="006E14CC">
      <w:pPr>
        <w:spacing w:after="0" w:line="240" w:lineRule="auto"/>
      </w:pPr>
      <w:r>
        <w:separator/>
      </w:r>
    </w:p>
  </w:endnote>
  <w:endnote w:type="continuationSeparator" w:id="0">
    <w:p w14:paraId="7A9AECAD" w14:textId="77777777" w:rsidR="008253B4" w:rsidRDefault="008253B4" w:rsidP="006E14CC">
      <w:pPr>
        <w:spacing w:after="0" w:line="240" w:lineRule="auto"/>
      </w:pPr>
      <w:r>
        <w:continuationSeparator/>
      </w:r>
    </w:p>
  </w:endnote>
  <w:endnote w:type="continuationNotice" w:id="1">
    <w:p w14:paraId="73E4B00F" w14:textId="77777777" w:rsidR="008253B4" w:rsidRDefault="008253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B0DDC" w14:textId="77777777" w:rsidR="006E14CC" w:rsidRPr="00283C31" w:rsidRDefault="00687CFE" w:rsidP="007438A6">
    <w:pPr>
      <w:pStyle w:val="a7"/>
      <w:tabs>
        <w:tab w:val="clear" w:pos="4153"/>
        <w:tab w:val="clear" w:pos="8306"/>
        <w:tab w:val="left" w:pos="617"/>
        <w:tab w:val="left" w:pos="2770"/>
      </w:tabs>
      <w:jc w:val="center"/>
      <w:rPr>
        <w:b/>
        <w:bCs/>
        <w:color w:val="684F2C"/>
      </w:rPr>
    </w:pPr>
    <w:r w:rsidRPr="00283C31">
      <w:rPr>
        <w:rFonts w:hint="cs"/>
        <w:b/>
        <w:bCs/>
        <w:color w:val="684F2C"/>
        <w:rtl/>
      </w:rPr>
      <w:t>טלפון: 08-9938107. פקס: 08-9930708</w:t>
    </w:r>
    <w:r w:rsidRPr="00283C31">
      <w:rPr>
        <w:rFonts w:hint="cs"/>
        <w:b/>
        <w:bCs/>
        <w:color w:val="684F2C"/>
        <w:sz w:val="24"/>
        <w:szCs w:val="24"/>
        <w:rtl/>
      </w:rPr>
      <w:t>.</w:t>
    </w:r>
    <w:hyperlink r:id="rId1" w:history="1">
      <w:r w:rsidR="007438A6">
        <w:rPr>
          <w:rStyle w:val="Hyperlink"/>
          <w:b/>
          <w:bCs/>
          <w:color w:val="684F2C"/>
          <w:sz w:val="28"/>
          <w:szCs w:val="28"/>
          <w:u w:val="none"/>
        </w:rPr>
        <w:t>rahel</w:t>
      </w:r>
      <w:r w:rsidRPr="00283C31">
        <w:rPr>
          <w:rStyle w:val="Hyperlink"/>
          <w:b/>
          <w:bCs/>
          <w:color w:val="684F2C"/>
          <w:sz w:val="28"/>
          <w:szCs w:val="28"/>
          <w:u w:val="none"/>
        </w:rPr>
        <w:t>@sdotnegev.org.il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C375C" w14:textId="77777777" w:rsidR="008253B4" w:rsidRDefault="008253B4" w:rsidP="006E14CC">
      <w:pPr>
        <w:spacing w:after="0" w:line="240" w:lineRule="auto"/>
      </w:pPr>
      <w:r>
        <w:separator/>
      </w:r>
    </w:p>
  </w:footnote>
  <w:footnote w:type="continuationSeparator" w:id="0">
    <w:p w14:paraId="61D1835C" w14:textId="77777777" w:rsidR="008253B4" w:rsidRDefault="008253B4" w:rsidP="006E14CC">
      <w:pPr>
        <w:spacing w:after="0" w:line="240" w:lineRule="auto"/>
      </w:pPr>
      <w:r>
        <w:continuationSeparator/>
      </w:r>
    </w:p>
  </w:footnote>
  <w:footnote w:type="continuationNotice" w:id="1">
    <w:p w14:paraId="2337EAF7" w14:textId="77777777" w:rsidR="008253B4" w:rsidRDefault="008253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A1F9" w14:textId="77777777" w:rsidR="006E14CC" w:rsidRPr="00283C31" w:rsidRDefault="004E417A" w:rsidP="007438A6">
    <w:pPr>
      <w:tabs>
        <w:tab w:val="left" w:pos="3163"/>
        <w:tab w:val="left" w:pos="3388"/>
        <w:tab w:val="center" w:pos="4153"/>
      </w:tabs>
      <w:jc w:val="center"/>
      <w:rPr>
        <w:b/>
        <w:bCs/>
        <w:color w:val="684F2C"/>
        <w:sz w:val="44"/>
        <w:szCs w:val="44"/>
      </w:rPr>
    </w:pPr>
    <w:r w:rsidRPr="004E417A">
      <w:rPr>
        <w:noProof/>
        <w:sz w:val="36"/>
        <w:szCs w:val="36"/>
      </w:rPr>
      <w:drawing>
        <wp:anchor distT="0" distB="0" distL="114300" distR="114300" simplePos="0" relativeHeight="251658240" behindDoc="1" locked="0" layoutInCell="1" allowOverlap="1" wp14:anchorId="70A621FF" wp14:editId="30733530">
          <wp:simplePos x="0" y="0"/>
          <wp:positionH relativeFrom="margin">
            <wp:posOffset>-1037557</wp:posOffset>
          </wp:positionH>
          <wp:positionV relativeFrom="paragraph">
            <wp:posOffset>-1091565</wp:posOffset>
          </wp:positionV>
          <wp:extent cx="7559040" cy="10692130"/>
          <wp:effectExtent l="0" t="0" r="3810" b="0"/>
          <wp:wrapNone/>
          <wp:docPr id="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r w:rsidR="007438A6" w:rsidRPr="004E417A">
      <w:rPr>
        <w:rFonts w:hint="cs"/>
        <w:b/>
        <w:bCs/>
        <w:color w:val="684F2C"/>
        <w:sz w:val="36"/>
        <w:szCs w:val="36"/>
        <w:rtl/>
      </w:rPr>
      <w:t>מזכירות המועצה</w:t>
    </w:r>
    <w:r w:rsidR="007438A6">
      <w:rPr>
        <w:b/>
        <w:bCs/>
        <w:color w:val="684F2C"/>
        <w:sz w:val="44"/>
        <w:szCs w:val="44"/>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D7F1B"/>
    <w:multiLevelType w:val="hybridMultilevel"/>
    <w:tmpl w:val="9F68E97E"/>
    <w:lvl w:ilvl="0" w:tplc="711EE714">
      <w:start w:val="1"/>
      <w:numFmt w:val="decimal"/>
      <w:lvlText w:val="%1."/>
      <w:lvlJc w:val="left"/>
      <w:pPr>
        <w:ind w:left="-673" w:hanging="360"/>
      </w:pPr>
    </w:lvl>
    <w:lvl w:ilvl="1" w:tplc="04090019">
      <w:start w:val="1"/>
      <w:numFmt w:val="lowerLetter"/>
      <w:lvlText w:val="%2."/>
      <w:lvlJc w:val="left"/>
      <w:pPr>
        <w:ind w:left="47" w:hanging="360"/>
      </w:pPr>
    </w:lvl>
    <w:lvl w:ilvl="2" w:tplc="0409001B">
      <w:start w:val="1"/>
      <w:numFmt w:val="lowerRoman"/>
      <w:lvlText w:val="%3."/>
      <w:lvlJc w:val="right"/>
      <w:pPr>
        <w:ind w:left="767" w:hanging="180"/>
      </w:pPr>
    </w:lvl>
    <w:lvl w:ilvl="3" w:tplc="0409000F">
      <w:start w:val="1"/>
      <w:numFmt w:val="decimal"/>
      <w:lvlText w:val="%4."/>
      <w:lvlJc w:val="left"/>
      <w:pPr>
        <w:ind w:left="1487" w:hanging="360"/>
      </w:pPr>
    </w:lvl>
    <w:lvl w:ilvl="4" w:tplc="04090019">
      <w:start w:val="1"/>
      <w:numFmt w:val="lowerLetter"/>
      <w:lvlText w:val="%5."/>
      <w:lvlJc w:val="left"/>
      <w:pPr>
        <w:ind w:left="2207" w:hanging="360"/>
      </w:pPr>
    </w:lvl>
    <w:lvl w:ilvl="5" w:tplc="0409001B">
      <w:start w:val="1"/>
      <w:numFmt w:val="lowerRoman"/>
      <w:lvlText w:val="%6."/>
      <w:lvlJc w:val="right"/>
      <w:pPr>
        <w:ind w:left="2927" w:hanging="180"/>
      </w:pPr>
    </w:lvl>
    <w:lvl w:ilvl="6" w:tplc="0409000F">
      <w:start w:val="1"/>
      <w:numFmt w:val="decimal"/>
      <w:lvlText w:val="%7."/>
      <w:lvlJc w:val="left"/>
      <w:pPr>
        <w:ind w:left="3647" w:hanging="360"/>
      </w:pPr>
    </w:lvl>
    <w:lvl w:ilvl="7" w:tplc="04090019">
      <w:start w:val="1"/>
      <w:numFmt w:val="lowerLetter"/>
      <w:lvlText w:val="%8."/>
      <w:lvlJc w:val="left"/>
      <w:pPr>
        <w:ind w:left="4367" w:hanging="360"/>
      </w:pPr>
    </w:lvl>
    <w:lvl w:ilvl="8" w:tplc="0409001B">
      <w:start w:val="1"/>
      <w:numFmt w:val="lowerRoman"/>
      <w:lvlText w:val="%9."/>
      <w:lvlJc w:val="right"/>
      <w:pPr>
        <w:ind w:left="5087" w:hanging="180"/>
      </w:pPr>
    </w:lvl>
  </w:abstractNum>
  <w:abstractNum w:abstractNumId="1" w15:restartNumberingAfterBreak="0">
    <w:nsid w:val="20202FB3"/>
    <w:multiLevelType w:val="hybridMultilevel"/>
    <w:tmpl w:val="3154D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6225B4"/>
    <w:multiLevelType w:val="hybridMultilevel"/>
    <w:tmpl w:val="4EFC6CF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1B23E0"/>
    <w:multiLevelType w:val="hybridMultilevel"/>
    <w:tmpl w:val="D6DE969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0561578">
    <w:abstractNumId w:val="1"/>
  </w:num>
  <w:num w:numId="2" w16cid:durableId="899288867">
    <w:abstractNumId w:val="3"/>
  </w:num>
  <w:num w:numId="3" w16cid:durableId="16930508">
    <w:abstractNumId w:val="2"/>
  </w:num>
  <w:num w:numId="4" w16cid:durableId="164698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17A"/>
    <w:rsid w:val="000123E4"/>
    <w:rsid w:val="00013D19"/>
    <w:rsid w:val="00020CBB"/>
    <w:rsid w:val="000554AD"/>
    <w:rsid w:val="00073B86"/>
    <w:rsid w:val="00081506"/>
    <w:rsid w:val="00086A0F"/>
    <w:rsid w:val="000955BB"/>
    <w:rsid w:val="000967EE"/>
    <w:rsid w:val="000A4522"/>
    <w:rsid w:val="000B102D"/>
    <w:rsid w:val="000B2659"/>
    <w:rsid w:val="000C69A7"/>
    <w:rsid w:val="000F62A1"/>
    <w:rsid w:val="00115CB7"/>
    <w:rsid w:val="001571C9"/>
    <w:rsid w:val="00157B45"/>
    <w:rsid w:val="00160CC9"/>
    <w:rsid w:val="001B2706"/>
    <w:rsid w:val="001D54C9"/>
    <w:rsid w:val="001E5D56"/>
    <w:rsid w:val="0020586A"/>
    <w:rsid w:val="00216C5C"/>
    <w:rsid w:val="00221BA9"/>
    <w:rsid w:val="00224827"/>
    <w:rsid w:val="00237B73"/>
    <w:rsid w:val="00242134"/>
    <w:rsid w:val="002658EF"/>
    <w:rsid w:val="00274503"/>
    <w:rsid w:val="00283C31"/>
    <w:rsid w:val="00294CDF"/>
    <w:rsid w:val="002D6622"/>
    <w:rsid w:val="002D7F0C"/>
    <w:rsid w:val="002E5E56"/>
    <w:rsid w:val="00370726"/>
    <w:rsid w:val="003C6E06"/>
    <w:rsid w:val="00411B8D"/>
    <w:rsid w:val="00423244"/>
    <w:rsid w:val="004303FA"/>
    <w:rsid w:val="00460F90"/>
    <w:rsid w:val="004718B5"/>
    <w:rsid w:val="00472097"/>
    <w:rsid w:val="0047495D"/>
    <w:rsid w:val="00476C16"/>
    <w:rsid w:val="004913DA"/>
    <w:rsid w:val="004E417A"/>
    <w:rsid w:val="005018AF"/>
    <w:rsid w:val="0052241C"/>
    <w:rsid w:val="00542A86"/>
    <w:rsid w:val="00544307"/>
    <w:rsid w:val="00544E15"/>
    <w:rsid w:val="0057492F"/>
    <w:rsid w:val="005B1012"/>
    <w:rsid w:val="005B7E93"/>
    <w:rsid w:val="005C00A6"/>
    <w:rsid w:val="005C301A"/>
    <w:rsid w:val="005C7F9B"/>
    <w:rsid w:val="005D2994"/>
    <w:rsid w:val="005E46DA"/>
    <w:rsid w:val="005E7B3E"/>
    <w:rsid w:val="005F6634"/>
    <w:rsid w:val="00600151"/>
    <w:rsid w:val="0064133F"/>
    <w:rsid w:val="00646785"/>
    <w:rsid w:val="00653ACD"/>
    <w:rsid w:val="006611C3"/>
    <w:rsid w:val="00687CFE"/>
    <w:rsid w:val="0069765D"/>
    <w:rsid w:val="006B7F30"/>
    <w:rsid w:val="006C1D71"/>
    <w:rsid w:val="006C5A0F"/>
    <w:rsid w:val="006D5A0B"/>
    <w:rsid w:val="006E14CC"/>
    <w:rsid w:val="006F405B"/>
    <w:rsid w:val="00720707"/>
    <w:rsid w:val="00741ED7"/>
    <w:rsid w:val="007438A6"/>
    <w:rsid w:val="007467F2"/>
    <w:rsid w:val="00774E3C"/>
    <w:rsid w:val="007B5AF1"/>
    <w:rsid w:val="007C7B5F"/>
    <w:rsid w:val="007D79BB"/>
    <w:rsid w:val="00823D5E"/>
    <w:rsid w:val="008253B4"/>
    <w:rsid w:val="0082728F"/>
    <w:rsid w:val="008343D3"/>
    <w:rsid w:val="008416EC"/>
    <w:rsid w:val="0085129E"/>
    <w:rsid w:val="008652AE"/>
    <w:rsid w:val="00877633"/>
    <w:rsid w:val="00895455"/>
    <w:rsid w:val="008B522C"/>
    <w:rsid w:val="008C154B"/>
    <w:rsid w:val="008C2172"/>
    <w:rsid w:val="00954922"/>
    <w:rsid w:val="009621DC"/>
    <w:rsid w:val="009A293F"/>
    <w:rsid w:val="009A420C"/>
    <w:rsid w:val="009C0E57"/>
    <w:rsid w:val="009D4049"/>
    <w:rsid w:val="00A17DB4"/>
    <w:rsid w:val="00A30E8B"/>
    <w:rsid w:val="00A3127B"/>
    <w:rsid w:val="00A42B25"/>
    <w:rsid w:val="00A614E1"/>
    <w:rsid w:val="00A71CF5"/>
    <w:rsid w:val="00A72D3E"/>
    <w:rsid w:val="00A81ECA"/>
    <w:rsid w:val="00A862DB"/>
    <w:rsid w:val="00A95E45"/>
    <w:rsid w:val="00AC3B75"/>
    <w:rsid w:val="00AD0ECD"/>
    <w:rsid w:val="00AD23C1"/>
    <w:rsid w:val="00AF21B8"/>
    <w:rsid w:val="00AF7BE2"/>
    <w:rsid w:val="00B451CF"/>
    <w:rsid w:val="00B5174C"/>
    <w:rsid w:val="00B54161"/>
    <w:rsid w:val="00B873B0"/>
    <w:rsid w:val="00BC3C13"/>
    <w:rsid w:val="00BF0A14"/>
    <w:rsid w:val="00C044B5"/>
    <w:rsid w:val="00C15EEE"/>
    <w:rsid w:val="00C812F0"/>
    <w:rsid w:val="00C92DD7"/>
    <w:rsid w:val="00CB6498"/>
    <w:rsid w:val="00CC013A"/>
    <w:rsid w:val="00CF09BB"/>
    <w:rsid w:val="00D05C74"/>
    <w:rsid w:val="00D3071F"/>
    <w:rsid w:val="00D755BA"/>
    <w:rsid w:val="00D9363A"/>
    <w:rsid w:val="00DB557E"/>
    <w:rsid w:val="00DE7B68"/>
    <w:rsid w:val="00E063D5"/>
    <w:rsid w:val="00E16AB9"/>
    <w:rsid w:val="00E64A7C"/>
    <w:rsid w:val="00E7759C"/>
    <w:rsid w:val="00E83646"/>
    <w:rsid w:val="00E90F21"/>
    <w:rsid w:val="00EC6D6B"/>
    <w:rsid w:val="00EE3B2E"/>
    <w:rsid w:val="00EE5504"/>
    <w:rsid w:val="00EE6DE7"/>
    <w:rsid w:val="00F30222"/>
    <w:rsid w:val="00F311A6"/>
    <w:rsid w:val="00F507A1"/>
    <w:rsid w:val="00F6346B"/>
    <w:rsid w:val="00F64A83"/>
    <w:rsid w:val="00F6593C"/>
    <w:rsid w:val="00F7576E"/>
    <w:rsid w:val="00F8447B"/>
    <w:rsid w:val="00FA5AEA"/>
    <w:rsid w:val="00FC22E2"/>
    <w:rsid w:val="00FF54E8"/>
    <w:rsid w:val="00FF7671"/>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D4D97"/>
  <w15:docId w15:val="{1DCDF238-60B3-422C-ADCC-45C19D2AF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2706"/>
    <w:pPr>
      <w:bidi/>
      <w:spacing w:after="200" w:line="276" w:lineRule="auto"/>
    </w:pPr>
    <w:rPr>
      <w:sz w:val="22"/>
      <w:szCs w:val="22"/>
    </w:rPr>
  </w:style>
  <w:style w:type="paragraph" w:styleId="9">
    <w:name w:val="heading 9"/>
    <w:basedOn w:val="a"/>
    <w:next w:val="a"/>
    <w:link w:val="90"/>
    <w:qFormat/>
    <w:rsid w:val="004E417A"/>
    <w:pPr>
      <w:keepNext/>
      <w:spacing w:after="0" w:line="240" w:lineRule="auto"/>
      <w:outlineLvl w:val="8"/>
    </w:pPr>
    <w:rPr>
      <w:rFonts w:ascii="Tahoma" w:eastAsia="Times New Roman" w:hAnsi="Tahoma" w:cs="David"/>
      <w:sz w:val="24"/>
      <w:szCs w:val="24"/>
      <w:u w:val="single"/>
      <w:lang w:eastAsia="he-I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pPr>
      <w:spacing w:after="0" w:line="240" w:lineRule="auto"/>
    </w:pPr>
    <w:rPr>
      <w:rFonts w:ascii="Tahoma" w:hAnsi="Tahoma"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spacing w:after="0" w:line="240" w:lineRule="auto"/>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spacing w:after="0" w:line="240" w:lineRule="auto"/>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character" w:customStyle="1" w:styleId="90">
    <w:name w:val="כותרת 9 תו"/>
    <w:basedOn w:val="a0"/>
    <w:link w:val="9"/>
    <w:rsid w:val="004E417A"/>
    <w:rPr>
      <w:rFonts w:ascii="Tahoma" w:eastAsia="Times New Roman" w:hAnsi="Tahoma" w:cs="David"/>
      <w:sz w:val="24"/>
      <w:szCs w:val="24"/>
      <w:u w:val="single"/>
      <w:lang w:eastAsia="he-IL"/>
    </w:rPr>
  </w:style>
  <w:style w:type="paragraph" w:styleId="a9">
    <w:name w:val="Title"/>
    <w:basedOn w:val="a"/>
    <w:link w:val="aa"/>
    <w:qFormat/>
    <w:rsid w:val="004E417A"/>
    <w:pPr>
      <w:spacing w:after="0" w:line="240" w:lineRule="auto"/>
      <w:jc w:val="center"/>
    </w:pPr>
    <w:rPr>
      <w:rFonts w:ascii="Tahoma" w:eastAsia="Times New Roman" w:hAnsi="Tahoma" w:cs="Tahoma"/>
      <w:sz w:val="36"/>
      <w:szCs w:val="36"/>
      <w:u w:val="single"/>
      <w:lang w:eastAsia="he-IL"/>
    </w:rPr>
  </w:style>
  <w:style w:type="character" w:customStyle="1" w:styleId="aa">
    <w:name w:val="כותרת טקסט תו"/>
    <w:basedOn w:val="a0"/>
    <w:link w:val="a9"/>
    <w:rsid w:val="004E417A"/>
    <w:rPr>
      <w:rFonts w:ascii="Tahoma" w:eastAsia="Times New Roman" w:hAnsi="Tahoma" w:cs="Tahoma"/>
      <w:sz w:val="36"/>
      <w:szCs w:val="36"/>
      <w:u w:val="single"/>
      <w:lang w:eastAsia="he-IL"/>
    </w:rPr>
  </w:style>
  <w:style w:type="paragraph" w:styleId="ab">
    <w:name w:val="List Paragraph"/>
    <w:basedOn w:val="a"/>
    <w:uiPriority w:val="34"/>
    <w:qFormat/>
    <w:rsid w:val="000A4522"/>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dotnegev.org.il/556/"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nomi@sdotnegev.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Documents\&#1500;&#1493;&#1490;&#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5604BC774BFDB54E85D8A9CF8656C356" ma:contentTypeVersion="16" ma:contentTypeDescription="צור מסמך חדש." ma:contentTypeScope="" ma:versionID="69838677e45e50a3343bd5ac2f3bcc15">
  <xsd:schema xmlns:xsd="http://www.w3.org/2001/XMLSchema" xmlns:xs="http://www.w3.org/2001/XMLSchema" xmlns:p="http://schemas.microsoft.com/office/2006/metadata/properties" xmlns:ns2="efa7ad61-7727-4ab7-b6d8-34b4b4c58a79" xmlns:ns3="92747150-93e6-43b4-b9ff-cde98164b663" targetNamespace="http://schemas.microsoft.com/office/2006/metadata/properties" ma:root="true" ma:fieldsID="89ece2883d80a543032ec2c96ca7b972" ns2:_="" ns3:_="">
    <xsd:import namespace="efa7ad61-7727-4ab7-b6d8-34b4b4c58a79"/>
    <xsd:import namespace="92747150-93e6-43b4-b9ff-cde98164b6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TaxCatchAll" minOccurs="0"/>
                <xsd:element ref="ns2:lcf76f155ced4ddcb4097134ff3c332f"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7ad61-7727-4ab7-b6d8-34b4b4c58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תגיות תמונה" ma:readOnly="false" ma:fieldId="{5cf76f15-5ced-4ddc-b409-7134ff3c332f}" ma:taxonomyMulti="true" ma:sspId="df711958-445f-4d4f-8dc2-361d18137cf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747150-93e6-43b4-b9ff-cde98164b66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ff7f2d-b786-4599-8ade-4bf8f0548bb2}" ma:internalName="TaxCatchAll" ma:showField="CatchAllData" ma:web="92747150-93e6-43b4-b9ff-cde98164b66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משותף עם פרטים"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2747150-93e6-43b4-b9ff-cde98164b663" xsi:nil="true"/>
    <lcf76f155ced4ddcb4097134ff3c332f xmlns="efa7ad61-7727-4ab7-b6d8-34b4b4c58a7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B1F93-F34A-4994-B163-8A40EF3FF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7ad61-7727-4ab7-b6d8-34b4b4c58a79"/>
    <ds:schemaRef ds:uri="92747150-93e6-43b4-b9ff-cde98164b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649A52-54F8-4990-812B-8BAFF6139C64}">
  <ds:schemaRefs>
    <ds:schemaRef ds:uri="http://schemas.microsoft.com/sharepoint/v3/contenttype/forms"/>
  </ds:schemaRefs>
</ds:datastoreItem>
</file>

<file path=customXml/itemProps3.xml><?xml version="1.0" encoding="utf-8"?>
<ds:datastoreItem xmlns:ds="http://schemas.openxmlformats.org/officeDocument/2006/customXml" ds:itemID="{7DE87F3E-D25C-4692-8B03-CC5AEB7F153F}">
  <ds:schemaRefs>
    <ds:schemaRef ds:uri="http://schemas.microsoft.com/office/2006/metadata/properties"/>
    <ds:schemaRef ds:uri="http://schemas.microsoft.com/office/infopath/2007/PartnerControls"/>
    <ds:schemaRef ds:uri="92747150-93e6-43b4-b9ff-cde98164b663"/>
    <ds:schemaRef ds:uri="efa7ad61-7727-4ab7-b6d8-34b4b4c58a79"/>
  </ds:schemaRefs>
</ds:datastoreItem>
</file>

<file path=customXml/itemProps4.xml><?xml version="1.0" encoding="utf-8"?>
<ds:datastoreItem xmlns:ds="http://schemas.openxmlformats.org/officeDocument/2006/customXml" ds:itemID="{35386DCB-6C8E-45F9-926C-FF9EA381B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Template>
  <TotalTime>2</TotalTime>
  <Pages>3</Pages>
  <Words>791</Words>
  <Characters>3958</Characters>
  <Application>Microsoft Office Word</Application>
  <DocSecurity>0</DocSecurity>
  <Lines>32</Lines>
  <Paragraphs>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4740</CharactersWithSpaces>
  <SharedDoc>false</SharedDoc>
  <HLinks>
    <vt:vector size="6" baseType="variant">
      <vt:variant>
        <vt:i4>3080270</vt:i4>
      </vt:variant>
      <vt:variant>
        <vt:i4>0</vt:i4>
      </vt:variant>
      <vt:variant>
        <vt:i4>0</vt:i4>
      </vt:variant>
      <vt:variant>
        <vt:i4>5</vt:i4>
      </vt:variant>
      <vt:variant>
        <vt:lpwstr>mailto:nomi@sdotnegev.org.il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nurit</dc:creator>
  <cp:lastModifiedBy>רחל כהן</cp:lastModifiedBy>
  <cp:revision>4</cp:revision>
  <cp:lastPrinted>2025-07-29T13:35:00Z</cp:lastPrinted>
  <dcterms:created xsi:type="dcterms:W3CDTF">2025-07-29T13:35:00Z</dcterms:created>
  <dcterms:modified xsi:type="dcterms:W3CDTF">2025-07-29T13:36:00Z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0x0101005604BC774BFDB54E85D8A9CF8656C356</vt:lpwstr>
  </property>
  <property fmtid="{D5CDD505-2E9C-101B-9397-08002B2CF9AE}" pid="3" name="Order">
    <vt:r8>3828000</vt:r8>
  </property>
  <property fmtid="{D5CDD505-2E9C-101B-9397-08002B2CF9AE}" pid="4" name="MediaServiceImageTags">
    <vt:lpwstr/>
  </property>
</Properties>
</file>