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4B" w:rsidRPr="002F49BD" w:rsidRDefault="00C27A38">
      <w:pPr>
        <w:bidi w:val="0"/>
        <w:spacing w:after="52" w:line="259" w:lineRule="auto"/>
        <w:ind w:left="2286" w:firstLine="0"/>
        <w:jc w:val="left"/>
        <w:rPr>
          <w:rFonts w:asciiTheme="minorBidi" w:hAnsiTheme="minorBidi" w:cstheme="minorBidi"/>
          <w:sz w:val="20"/>
          <w:szCs w:val="20"/>
        </w:rPr>
      </w:pPr>
      <w:r w:rsidRPr="002F49BD">
        <w:rPr>
          <w:rFonts w:asciiTheme="minorBidi" w:hAnsiTheme="minorBidi" w:cstheme="minorBidi"/>
          <w:noProof/>
          <w:sz w:val="20"/>
          <w:szCs w:val="20"/>
        </w:rPr>
        <w:drawing>
          <wp:anchor distT="0" distB="0" distL="114300" distR="114300" simplePos="0" relativeHeight="251658240" behindDoc="0" locked="0" layoutInCell="1" allowOverlap="0">
            <wp:simplePos x="0" y="0"/>
            <wp:positionH relativeFrom="column">
              <wp:posOffset>-313638</wp:posOffset>
            </wp:positionH>
            <wp:positionV relativeFrom="paragraph">
              <wp:posOffset>-259380</wp:posOffset>
            </wp:positionV>
            <wp:extent cx="1723644" cy="943356"/>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5"/>
                    <a:stretch>
                      <a:fillRect/>
                    </a:stretch>
                  </pic:blipFill>
                  <pic:spPr>
                    <a:xfrm>
                      <a:off x="0" y="0"/>
                      <a:ext cx="1723644" cy="943356"/>
                    </a:xfrm>
                    <a:prstGeom prst="rect">
                      <a:avLst/>
                    </a:prstGeom>
                  </pic:spPr>
                </pic:pic>
              </a:graphicData>
            </a:graphic>
          </wp:anchor>
        </w:drawing>
      </w:r>
      <w:r w:rsidRPr="002F49BD">
        <w:rPr>
          <w:rFonts w:asciiTheme="minorBidi" w:hAnsiTheme="minorBidi" w:cstheme="minorBidi"/>
          <w:sz w:val="20"/>
          <w:szCs w:val="20"/>
        </w:rPr>
        <w:t xml:space="preserve"> </w:t>
      </w:r>
    </w:p>
    <w:p w:rsidR="0061374B" w:rsidRPr="002F49BD" w:rsidRDefault="00C27A38">
      <w:pPr>
        <w:spacing w:after="0" w:line="259" w:lineRule="auto"/>
        <w:ind w:left="0" w:right="1958" w:firstLine="0"/>
        <w:jc w:val="center"/>
        <w:rPr>
          <w:rFonts w:asciiTheme="minorBidi" w:hAnsiTheme="minorBidi" w:cstheme="minorBidi"/>
          <w:sz w:val="20"/>
          <w:szCs w:val="20"/>
        </w:rPr>
      </w:pPr>
      <w:r w:rsidRPr="002F49BD">
        <w:rPr>
          <w:rFonts w:asciiTheme="minorBidi" w:hAnsiTheme="minorBidi" w:cstheme="minorBidi"/>
          <w:b/>
          <w:bCs/>
          <w:sz w:val="20"/>
          <w:szCs w:val="20"/>
          <w:rtl/>
        </w:rPr>
        <w:t xml:space="preserve">מזכירות מועצה </w:t>
      </w:r>
    </w:p>
    <w:p w:rsidR="0061374B" w:rsidRPr="002F49BD" w:rsidRDefault="00C27A38">
      <w:pPr>
        <w:spacing w:after="0" w:line="259" w:lineRule="auto"/>
        <w:ind w:left="0" w:right="3311" w:firstLine="0"/>
        <w:jc w:val="right"/>
        <w:rPr>
          <w:rFonts w:asciiTheme="minorBidi" w:hAnsiTheme="minorBidi" w:cstheme="minorBidi"/>
          <w:sz w:val="20"/>
          <w:szCs w:val="20"/>
        </w:rPr>
      </w:pPr>
      <w:r w:rsidRPr="002F49BD">
        <w:rPr>
          <w:rFonts w:asciiTheme="minorBidi" w:hAnsiTheme="minorBidi" w:cstheme="minorBidi"/>
          <w:b/>
          <w:bCs/>
          <w:sz w:val="20"/>
          <w:szCs w:val="20"/>
          <w:rtl/>
        </w:rPr>
        <w:t xml:space="preserve"> </w:t>
      </w:r>
      <w:r w:rsidRPr="002F49BD">
        <w:rPr>
          <w:rFonts w:asciiTheme="minorBidi" w:hAnsiTheme="minorBidi" w:cstheme="minorBidi"/>
          <w:b/>
          <w:bCs/>
          <w:sz w:val="20"/>
          <w:szCs w:val="20"/>
          <w:rtl/>
        </w:rPr>
        <w:t>מרכז פומבי מס '</w:t>
      </w:r>
      <w:r w:rsidRPr="002F49BD">
        <w:rPr>
          <w:rFonts w:asciiTheme="minorBidi" w:hAnsiTheme="minorBidi" w:cstheme="minorBidi"/>
          <w:b/>
          <w:bCs/>
          <w:sz w:val="20"/>
          <w:szCs w:val="20"/>
        </w:rPr>
        <w:t>31</w:t>
      </w:r>
      <w:r w:rsidRPr="002F49BD">
        <w:rPr>
          <w:rFonts w:asciiTheme="minorBidi" w:hAnsiTheme="minorBidi" w:cstheme="minorBidi"/>
          <w:b/>
          <w:bCs/>
          <w:sz w:val="20"/>
          <w:szCs w:val="20"/>
          <w:rtl/>
        </w:rPr>
        <w:t>/</w:t>
      </w:r>
      <w:r w:rsidRPr="002F49BD">
        <w:rPr>
          <w:rFonts w:asciiTheme="minorBidi" w:hAnsiTheme="minorBidi" w:cstheme="minorBidi"/>
          <w:b/>
          <w:bCs/>
          <w:sz w:val="20"/>
          <w:szCs w:val="20"/>
        </w:rPr>
        <w:t>2021</w:t>
      </w:r>
      <w:r w:rsidRPr="002F49BD">
        <w:rPr>
          <w:rFonts w:asciiTheme="minorBidi" w:hAnsiTheme="minorBidi" w:cstheme="minorBidi"/>
          <w:b/>
          <w:bCs/>
          <w:sz w:val="20"/>
          <w:szCs w:val="20"/>
          <w:rtl/>
        </w:rPr>
        <w:t>-</w:t>
      </w:r>
      <w:r w:rsidRPr="002F49BD">
        <w:rPr>
          <w:rFonts w:asciiTheme="minorBidi" w:hAnsiTheme="minorBidi" w:cstheme="minorBidi"/>
          <w:b/>
          <w:bCs/>
          <w:sz w:val="20"/>
          <w:szCs w:val="20"/>
          <w:u w:val="single" w:color="000000"/>
          <w:rtl/>
        </w:rPr>
        <w:t>מנהל מערכות מידע ראשי</w:t>
      </w:r>
      <w:r w:rsidRPr="002F49BD">
        <w:rPr>
          <w:rFonts w:asciiTheme="minorBidi" w:hAnsiTheme="minorBidi" w:cstheme="minorBidi"/>
          <w:b/>
          <w:bCs/>
          <w:sz w:val="20"/>
          <w:szCs w:val="20"/>
          <w:rtl/>
        </w:rPr>
        <w:t xml:space="preserve"> </w:t>
      </w:r>
    </w:p>
    <w:p w:rsidR="0061374B" w:rsidRPr="002F49BD" w:rsidRDefault="00C27A38">
      <w:pPr>
        <w:bidi w:val="0"/>
        <w:spacing w:after="0" w:line="259" w:lineRule="auto"/>
        <w:ind w:left="0" w:right="65" w:firstLine="0"/>
        <w:jc w:val="right"/>
        <w:rPr>
          <w:rFonts w:asciiTheme="minorBidi" w:hAnsiTheme="minorBidi" w:cstheme="minorBidi"/>
          <w:sz w:val="20"/>
          <w:szCs w:val="20"/>
        </w:rPr>
      </w:pPr>
      <w:r w:rsidRPr="002F49BD">
        <w:rPr>
          <w:rFonts w:asciiTheme="minorBidi" w:hAnsiTheme="minorBidi" w:cstheme="minorBidi"/>
          <w:b/>
          <w:sz w:val="20"/>
          <w:szCs w:val="20"/>
        </w:rPr>
        <w:t xml:space="preserve"> </w:t>
      </w:r>
    </w:p>
    <w:p w:rsidR="0061374B" w:rsidRPr="002F49BD" w:rsidRDefault="00C27A38">
      <w:pPr>
        <w:spacing w:after="0" w:line="259" w:lineRule="auto"/>
        <w:ind w:left="0" w:firstLine="0"/>
        <w:jc w:val="left"/>
        <w:rPr>
          <w:rFonts w:asciiTheme="minorBidi" w:hAnsiTheme="minorBidi" w:cstheme="minorBidi"/>
          <w:sz w:val="20"/>
          <w:szCs w:val="20"/>
        </w:rPr>
      </w:pPr>
      <w:r w:rsidRPr="002F49BD">
        <w:rPr>
          <w:rFonts w:asciiTheme="minorBidi" w:hAnsiTheme="minorBidi" w:cstheme="minorBidi"/>
          <w:b/>
          <w:bCs/>
          <w:sz w:val="20"/>
          <w:szCs w:val="20"/>
          <w:rtl/>
        </w:rPr>
        <w:t xml:space="preserve">המועצה האזורית "שדות נגב" מודיעה בזאת על משרה פנויה כדלקמן:  </w:t>
      </w:r>
    </w:p>
    <w:p w:rsidR="0061374B" w:rsidRPr="002F49BD" w:rsidRDefault="00C27A38">
      <w:pPr>
        <w:bidi w:val="0"/>
        <w:spacing w:after="22" w:line="259" w:lineRule="auto"/>
        <w:ind w:left="0" w:right="53" w:firstLine="0"/>
        <w:jc w:val="right"/>
        <w:rPr>
          <w:rFonts w:asciiTheme="minorBidi" w:hAnsiTheme="minorBidi" w:cstheme="minorBidi"/>
          <w:sz w:val="20"/>
          <w:szCs w:val="20"/>
        </w:rPr>
      </w:pPr>
      <w:r w:rsidRPr="002F49BD">
        <w:rPr>
          <w:rFonts w:asciiTheme="minorBidi" w:hAnsiTheme="minorBidi" w:cstheme="minorBidi"/>
          <w:b/>
          <w:sz w:val="20"/>
          <w:szCs w:val="20"/>
        </w:rPr>
        <w:t xml:space="preserve"> </w:t>
      </w:r>
    </w:p>
    <w:p w:rsidR="0061374B" w:rsidRPr="002F49BD" w:rsidRDefault="00C27A38">
      <w:pPr>
        <w:numPr>
          <w:ilvl w:val="0"/>
          <w:numId w:val="1"/>
        </w:numPr>
        <w:spacing w:after="6" w:line="259" w:lineRule="auto"/>
        <w:ind w:left="695" w:hanging="249"/>
        <w:jc w:val="left"/>
        <w:rPr>
          <w:rFonts w:asciiTheme="minorBidi" w:hAnsiTheme="minorBidi" w:cstheme="minorBidi"/>
          <w:sz w:val="20"/>
          <w:szCs w:val="20"/>
        </w:rPr>
      </w:pPr>
      <w:r w:rsidRPr="002F49BD">
        <w:rPr>
          <w:rFonts w:asciiTheme="minorBidi" w:hAnsiTheme="minorBidi" w:cstheme="minorBidi"/>
          <w:sz w:val="20"/>
          <w:szCs w:val="20"/>
          <w:rtl/>
        </w:rPr>
        <w:t>תואר המשרה -</w:t>
      </w:r>
      <w:r w:rsidRPr="002F49BD">
        <w:rPr>
          <w:rFonts w:asciiTheme="minorBidi" w:hAnsiTheme="minorBidi" w:cstheme="minorBidi"/>
          <w:sz w:val="20"/>
          <w:szCs w:val="20"/>
          <w:rtl/>
        </w:rPr>
        <w:tab/>
        <w:t xml:space="preserve"> </w:t>
      </w:r>
      <w:r w:rsidRPr="002F49BD">
        <w:rPr>
          <w:rFonts w:asciiTheme="minorBidi" w:hAnsiTheme="minorBidi" w:cstheme="minorBidi"/>
          <w:b/>
          <w:bCs/>
          <w:sz w:val="20"/>
          <w:szCs w:val="20"/>
          <w:rtl/>
        </w:rPr>
        <w:t>מנהל מערכות מידע</w:t>
      </w:r>
      <w:r w:rsidRPr="002F49BD">
        <w:rPr>
          <w:rFonts w:asciiTheme="minorBidi" w:hAnsiTheme="minorBidi" w:cstheme="minorBidi"/>
          <w:sz w:val="20"/>
          <w:szCs w:val="20"/>
          <w:rtl/>
        </w:rPr>
        <w:t xml:space="preserve"> </w:t>
      </w:r>
    </w:p>
    <w:p w:rsidR="0061374B" w:rsidRPr="002F49BD" w:rsidRDefault="00C27A38">
      <w:pPr>
        <w:numPr>
          <w:ilvl w:val="0"/>
          <w:numId w:val="1"/>
        </w:numPr>
        <w:spacing w:after="0" w:line="259" w:lineRule="auto"/>
        <w:ind w:left="695" w:hanging="249"/>
        <w:jc w:val="left"/>
        <w:rPr>
          <w:rFonts w:asciiTheme="minorBidi" w:hAnsiTheme="minorBidi" w:cstheme="minorBidi"/>
          <w:sz w:val="20"/>
          <w:szCs w:val="20"/>
        </w:rPr>
      </w:pPr>
      <w:r w:rsidRPr="002F49BD">
        <w:rPr>
          <w:rFonts w:asciiTheme="minorBidi" w:hAnsiTheme="minorBidi" w:cstheme="minorBidi"/>
          <w:sz w:val="20"/>
          <w:szCs w:val="20"/>
          <w:rtl/>
        </w:rPr>
        <w:t>היקף משרה-</w:t>
      </w:r>
      <w:r w:rsidRPr="002F49BD">
        <w:rPr>
          <w:rFonts w:asciiTheme="minorBidi" w:hAnsiTheme="minorBidi" w:cstheme="minorBidi"/>
          <w:sz w:val="20"/>
          <w:szCs w:val="20"/>
          <w:rtl/>
        </w:rPr>
        <w:tab/>
        <w:t xml:space="preserve"> %</w:t>
      </w:r>
      <w:r w:rsidRPr="002F49BD">
        <w:rPr>
          <w:rFonts w:asciiTheme="minorBidi" w:hAnsiTheme="minorBidi" w:cstheme="minorBidi"/>
          <w:sz w:val="20"/>
          <w:szCs w:val="20"/>
        </w:rPr>
        <w:t>100</w:t>
      </w:r>
      <w:r w:rsidRPr="002F49BD">
        <w:rPr>
          <w:rFonts w:asciiTheme="minorBidi" w:hAnsiTheme="minorBidi" w:cstheme="minorBidi"/>
          <w:sz w:val="20"/>
          <w:szCs w:val="20"/>
          <w:rtl/>
        </w:rPr>
        <w:t xml:space="preserve"> המשרה </w:t>
      </w:r>
    </w:p>
    <w:p w:rsidR="0061374B" w:rsidRPr="002F49BD" w:rsidRDefault="00C27A38">
      <w:pPr>
        <w:numPr>
          <w:ilvl w:val="0"/>
          <w:numId w:val="1"/>
        </w:numPr>
        <w:spacing w:after="0" w:line="259" w:lineRule="auto"/>
        <w:ind w:left="695" w:hanging="249"/>
        <w:jc w:val="left"/>
        <w:rPr>
          <w:rFonts w:asciiTheme="minorBidi" w:hAnsiTheme="minorBidi" w:cstheme="minorBidi"/>
          <w:sz w:val="20"/>
          <w:szCs w:val="20"/>
        </w:rPr>
      </w:pPr>
      <w:r w:rsidRPr="002F49BD">
        <w:rPr>
          <w:rFonts w:asciiTheme="minorBidi" w:hAnsiTheme="minorBidi" w:cstheme="minorBidi"/>
          <w:sz w:val="20"/>
          <w:szCs w:val="20"/>
          <w:rtl/>
        </w:rPr>
        <w:t xml:space="preserve">הדירוג -                 חוזה אישי בכפוף לאישור מ. הפנים </w:t>
      </w:r>
    </w:p>
    <w:p w:rsidR="0061374B" w:rsidRPr="002F49BD" w:rsidRDefault="00C27A38">
      <w:pPr>
        <w:numPr>
          <w:ilvl w:val="0"/>
          <w:numId w:val="1"/>
        </w:numPr>
        <w:spacing w:after="0" w:line="259" w:lineRule="auto"/>
        <w:ind w:left="695" w:hanging="249"/>
        <w:jc w:val="left"/>
        <w:rPr>
          <w:rFonts w:asciiTheme="minorBidi" w:hAnsiTheme="minorBidi" w:cstheme="minorBidi"/>
          <w:sz w:val="20"/>
          <w:szCs w:val="20"/>
        </w:rPr>
      </w:pPr>
      <w:r w:rsidRPr="002F49BD">
        <w:rPr>
          <w:rFonts w:asciiTheme="minorBidi" w:hAnsiTheme="minorBidi" w:cstheme="minorBidi"/>
          <w:sz w:val="20"/>
          <w:szCs w:val="20"/>
          <w:rtl/>
        </w:rPr>
        <w:t>כפיפות-</w:t>
      </w:r>
      <w:r w:rsidRPr="002F49BD">
        <w:rPr>
          <w:rFonts w:asciiTheme="minorBidi" w:hAnsiTheme="minorBidi" w:cstheme="minorBidi"/>
          <w:sz w:val="20"/>
          <w:szCs w:val="20"/>
          <w:rtl/>
        </w:rPr>
        <w:t xml:space="preserve">                 מזכירת המועצה </w:t>
      </w:r>
    </w:p>
    <w:p w:rsidR="0061374B" w:rsidRPr="002F49BD" w:rsidRDefault="00C27A38">
      <w:pPr>
        <w:numPr>
          <w:ilvl w:val="0"/>
          <w:numId w:val="1"/>
        </w:numPr>
        <w:spacing w:after="22" w:line="249" w:lineRule="auto"/>
        <w:ind w:left="695" w:hanging="249"/>
        <w:jc w:val="left"/>
        <w:rPr>
          <w:rFonts w:asciiTheme="minorBidi" w:hAnsiTheme="minorBidi" w:cstheme="minorBidi"/>
          <w:sz w:val="20"/>
          <w:szCs w:val="20"/>
        </w:rPr>
      </w:pPr>
      <w:r w:rsidRPr="002F49BD">
        <w:rPr>
          <w:rFonts w:asciiTheme="minorBidi" w:hAnsiTheme="minorBidi" w:cstheme="minorBidi"/>
          <w:b/>
          <w:bCs/>
          <w:sz w:val="20"/>
          <w:szCs w:val="20"/>
          <w:rtl/>
        </w:rPr>
        <w:t>תיאור התפקיד</w:t>
      </w:r>
      <w:r w:rsidRPr="002F49BD">
        <w:rPr>
          <w:rFonts w:asciiTheme="minorBidi" w:hAnsiTheme="minorBidi" w:cstheme="minorBidi"/>
          <w:sz w:val="20"/>
          <w:szCs w:val="20"/>
          <w:rtl/>
        </w:rPr>
        <w:t xml:space="preserve"> -   </w:t>
      </w:r>
      <w:r w:rsidRPr="002F49BD">
        <w:rPr>
          <w:rFonts w:asciiTheme="minorBidi" w:hAnsiTheme="minorBidi" w:cstheme="minorBidi"/>
          <w:b/>
          <w:bCs/>
          <w:sz w:val="20"/>
          <w:szCs w:val="20"/>
          <w:rtl/>
        </w:rPr>
        <w:tab/>
        <w:t xml:space="preserve"> </w:t>
      </w:r>
      <w:r w:rsidRPr="002F49BD">
        <w:rPr>
          <w:rFonts w:asciiTheme="minorBidi" w:hAnsiTheme="minorBidi" w:cstheme="minorBidi"/>
          <w:sz w:val="20"/>
          <w:szCs w:val="20"/>
          <w:rtl/>
        </w:rPr>
        <w:t xml:space="preserve">אחראי על מערכות המידע של המועצה בהיבטי תשתיות מחשוב, תוכנות, תקשורת </w:t>
      </w:r>
    </w:p>
    <w:p w:rsidR="0061374B" w:rsidRPr="002F49BD" w:rsidRDefault="00C27A38">
      <w:pPr>
        <w:ind w:right="-15"/>
        <w:rPr>
          <w:rFonts w:asciiTheme="minorBidi" w:hAnsiTheme="minorBidi" w:cstheme="minorBidi"/>
          <w:sz w:val="20"/>
          <w:szCs w:val="20"/>
        </w:rPr>
      </w:pPr>
      <w:r w:rsidRPr="002F49BD">
        <w:rPr>
          <w:rFonts w:asciiTheme="minorBidi" w:hAnsiTheme="minorBidi" w:cstheme="minorBidi"/>
          <w:sz w:val="20"/>
          <w:szCs w:val="20"/>
          <w:rtl/>
        </w:rPr>
        <w:t>ואבטחת מידע. הגדרת מדיניות ,תכניות עבודה</w:t>
      </w:r>
      <w:r w:rsidRPr="002F49BD">
        <w:rPr>
          <w:rFonts w:asciiTheme="minorBidi" w:hAnsiTheme="minorBidi" w:cstheme="minorBidi"/>
          <w:sz w:val="20"/>
          <w:szCs w:val="20"/>
          <w:rtl/>
        </w:rPr>
        <w:t xml:space="preserve"> וניהול מערכות המידע של הרשות המקומית כמנגנון ניהולי ותפעולי בסיסי בארגון .נושא/ת באחריות למכלול</w:t>
      </w:r>
      <w:r w:rsidRPr="002F49BD">
        <w:rPr>
          <w:rFonts w:asciiTheme="minorBidi" w:hAnsiTheme="minorBidi" w:cstheme="minorBidi"/>
          <w:sz w:val="20"/>
          <w:szCs w:val="20"/>
          <w:rtl/>
        </w:rPr>
        <w:t xml:space="preserve"> שירותי מערכות המידע והיישומים הדיגיטליים של הרשות ועל ניהול כלל המשאבים. אחריות על התוויית האסטרטגיה של מערכות המידע והיישומים הדיגיטליים והוצאתם לפועל כך שיתמכו באסטרטגיה, בתהליכים העסקיים ובפעילויות של הרשות המקומית והשירותים הדיגיטליים לתושבים</w:t>
      </w:r>
      <w:r w:rsidRPr="002F49BD">
        <w:rPr>
          <w:rFonts w:asciiTheme="minorBidi" w:hAnsiTheme="minorBidi" w:cstheme="minorBidi"/>
          <w:sz w:val="20"/>
          <w:szCs w:val="20"/>
          <w:rtl/>
        </w:rPr>
        <w:t xml:space="preserve">. </w:t>
      </w:r>
    </w:p>
    <w:p w:rsidR="0061374B" w:rsidRPr="002F49BD" w:rsidRDefault="00C27A38">
      <w:pPr>
        <w:bidi w:val="0"/>
        <w:spacing w:after="81" w:line="259" w:lineRule="auto"/>
        <w:ind w:left="0" w:right="468" w:firstLine="0"/>
        <w:jc w:val="right"/>
        <w:rPr>
          <w:rFonts w:asciiTheme="minorBidi" w:hAnsiTheme="minorBidi" w:cstheme="minorBidi"/>
          <w:sz w:val="20"/>
          <w:szCs w:val="20"/>
        </w:rPr>
      </w:pPr>
      <w:r w:rsidRPr="002F49BD">
        <w:rPr>
          <w:rFonts w:asciiTheme="minorBidi" w:hAnsiTheme="minorBidi" w:cstheme="minorBidi"/>
          <w:sz w:val="20"/>
          <w:szCs w:val="20"/>
        </w:rPr>
        <w:t xml:space="preserve"> </w:t>
      </w:r>
    </w:p>
    <w:p w:rsidR="0061374B" w:rsidRPr="002F49BD" w:rsidRDefault="00C27A38">
      <w:pPr>
        <w:numPr>
          <w:ilvl w:val="0"/>
          <w:numId w:val="1"/>
        </w:numPr>
        <w:ind w:left="695" w:hanging="249"/>
        <w:jc w:val="left"/>
        <w:rPr>
          <w:rFonts w:asciiTheme="minorBidi" w:hAnsiTheme="minorBidi" w:cstheme="minorBidi"/>
          <w:sz w:val="20"/>
          <w:szCs w:val="20"/>
        </w:rPr>
      </w:pPr>
      <w:r w:rsidRPr="002F49BD">
        <w:rPr>
          <w:rFonts w:asciiTheme="minorBidi" w:hAnsiTheme="minorBidi" w:cstheme="minorBidi"/>
          <w:b/>
          <w:bCs/>
          <w:sz w:val="20"/>
          <w:szCs w:val="20"/>
          <w:rtl/>
        </w:rPr>
        <w:t xml:space="preserve">תחומי אחריות -  </w:t>
      </w:r>
      <w:r w:rsidRPr="002F49BD">
        <w:rPr>
          <w:rFonts w:asciiTheme="minorBidi" w:hAnsiTheme="minorBidi" w:cstheme="minorBidi"/>
          <w:sz w:val="20"/>
          <w:szCs w:val="20"/>
        </w:rPr>
        <w:t>1</w:t>
      </w:r>
      <w:r w:rsidRPr="002F49BD">
        <w:rPr>
          <w:rFonts w:asciiTheme="minorBidi" w:hAnsiTheme="minorBidi" w:cstheme="minorBidi"/>
          <w:sz w:val="20"/>
          <w:szCs w:val="20"/>
          <w:rtl/>
        </w:rPr>
        <w:t>. אספקה ותחזוקת תשתיות  ושירותי מחשוב לרשות .</w:t>
      </w:r>
      <w:r w:rsidRPr="002F49BD">
        <w:rPr>
          <w:rFonts w:asciiTheme="minorBidi" w:hAnsiTheme="minorBidi" w:cstheme="minorBidi"/>
          <w:sz w:val="20"/>
          <w:szCs w:val="20"/>
        </w:rPr>
        <w:t>2</w:t>
      </w:r>
      <w:r w:rsidRPr="002F49BD">
        <w:rPr>
          <w:rFonts w:asciiTheme="minorBidi" w:hAnsiTheme="minorBidi" w:cstheme="minorBidi"/>
          <w:sz w:val="20"/>
          <w:szCs w:val="20"/>
          <w:rtl/>
        </w:rPr>
        <w:t>.גיבוש ויישום של מדיניות מערכות מידע ברשות, בהלימה לאסטרטגיה ולתהליכי העבודה של הרשות. נושא/ת באחריות לתפעול השוטף של כלל מערכות המידע בדגש על הפתרונות הדיגיטליים ותשתיות המחשוב בהתאם לצרכי הרש</w:t>
      </w:r>
      <w:r w:rsidRPr="002F49BD">
        <w:rPr>
          <w:rFonts w:asciiTheme="minorBidi" w:hAnsiTheme="minorBidi" w:cstheme="minorBidi"/>
          <w:sz w:val="20"/>
          <w:szCs w:val="20"/>
          <w:rtl/>
        </w:rPr>
        <w:t>ות .ניתוח צרכי הרשות בתחום מערכות מידע מבחינת מצב קיים, מצב נדרש ומציאת אמצעים ותהליכים מתאימים ליישום צרכים אלה ,</w:t>
      </w:r>
      <w:r w:rsidRPr="002F49BD">
        <w:rPr>
          <w:rFonts w:asciiTheme="minorBidi" w:hAnsiTheme="minorBidi" w:cstheme="minorBidi"/>
          <w:sz w:val="20"/>
          <w:szCs w:val="20"/>
        </w:rPr>
        <w:t>3</w:t>
      </w:r>
      <w:r w:rsidRPr="002F49BD">
        <w:rPr>
          <w:rFonts w:asciiTheme="minorBidi" w:hAnsiTheme="minorBidi" w:cstheme="minorBidi"/>
          <w:sz w:val="20"/>
          <w:szCs w:val="20"/>
          <w:rtl/>
        </w:rPr>
        <w:t>. תכנון תכניות עבודה וניהול התקציב בתחום מערכות המידע.</w:t>
      </w:r>
      <w:r w:rsidRPr="002F49BD">
        <w:rPr>
          <w:rFonts w:asciiTheme="minorBidi" w:hAnsiTheme="minorBidi" w:cstheme="minorBidi"/>
          <w:sz w:val="20"/>
          <w:szCs w:val="20"/>
        </w:rPr>
        <w:t>4</w:t>
      </w:r>
      <w:r w:rsidRPr="002F49BD">
        <w:rPr>
          <w:rFonts w:asciiTheme="minorBidi" w:hAnsiTheme="minorBidi" w:cstheme="minorBidi"/>
          <w:sz w:val="20"/>
          <w:szCs w:val="20"/>
          <w:rtl/>
        </w:rPr>
        <w:t xml:space="preserve"> . ניהול התקשרויות ורכש בתחום מערכות המידע. </w:t>
      </w:r>
      <w:r w:rsidRPr="002F49BD">
        <w:rPr>
          <w:rFonts w:asciiTheme="minorBidi" w:hAnsiTheme="minorBidi" w:cstheme="minorBidi"/>
          <w:sz w:val="20"/>
          <w:szCs w:val="20"/>
        </w:rPr>
        <w:t>5</w:t>
      </w:r>
      <w:r w:rsidRPr="002F49BD">
        <w:rPr>
          <w:rFonts w:asciiTheme="minorBidi" w:hAnsiTheme="minorBidi" w:cstheme="minorBidi"/>
          <w:sz w:val="20"/>
          <w:szCs w:val="20"/>
          <w:rtl/>
        </w:rPr>
        <w:t>. אחריות ליישום מדיניות אבטחת מידע.</w:t>
      </w:r>
      <w:r w:rsidRPr="002F49BD">
        <w:rPr>
          <w:rFonts w:asciiTheme="minorBidi" w:hAnsiTheme="minorBidi" w:cstheme="minorBidi"/>
          <w:sz w:val="20"/>
          <w:szCs w:val="20"/>
          <w:rtl/>
        </w:rPr>
        <w:t xml:space="preserve"> </w:t>
      </w:r>
    </w:p>
    <w:p w:rsidR="0061374B" w:rsidRPr="002F49BD" w:rsidRDefault="00C27A38">
      <w:pPr>
        <w:bidi w:val="0"/>
        <w:spacing w:after="46" w:line="259" w:lineRule="auto"/>
        <w:ind w:left="0" w:right="473" w:firstLine="0"/>
        <w:jc w:val="right"/>
        <w:rPr>
          <w:rFonts w:asciiTheme="minorBidi" w:hAnsiTheme="minorBidi" w:cstheme="minorBidi"/>
          <w:sz w:val="20"/>
          <w:szCs w:val="20"/>
        </w:rPr>
      </w:pPr>
      <w:r w:rsidRPr="002F49BD">
        <w:rPr>
          <w:rFonts w:asciiTheme="minorBidi" w:hAnsiTheme="minorBidi" w:cstheme="minorBidi"/>
          <w:b/>
          <w:sz w:val="20"/>
          <w:szCs w:val="20"/>
        </w:rPr>
        <w:t xml:space="preserve"> </w:t>
      </w:r>
    </w:p>
    <w:p w:rsidR="0061374B" w:rsidRPr="002F49BD" w:rsidRDefault="00C27A38">
      <w:pPr>
        <w:numPr>
          <w:ilvl w:val="0"/>
          <w:numId w:val="1"/>
        </w:numPr>
        <w:ind w:left="695" w:hanging="249"/>
        <w:jc w:val="left"/>
        <w:rPr>
          <w:rFonts w:asciiTheme="minorBidi" w:hAnsiTheme="minorBidi" w:cstheme="minorBidi"/>
          <w:sz w:val="20"/>
          <w:szCs w:val="20"/>
        </w:rPr>
      </w:pPr>
      <w:r w:rsidRPr="002F49BD">
        <w:rPr>
          <w:rFonts w:asciiTheme="minorBidi" w:hAnsiTheme="minorBidi" w:cstheme="minorBidi"/>
          <w:b/>
          <w:bCs/>
          <w:sz w:val="20"/>
          <w:szCs w:val="20"/>
          <w:rtl/>
        </w:rPr>
        <w:t>דר</w:t>
      </w:r>
      <w:r w:rsidRPr="002F49BD">
        <w:rPr>
          <w:rFonts w:asciiTheme="minorBidi" w:hAnsiTheme="minorBidi" w:cstheme="minorBidi"/>
          <w:b/>
          <w:bCs/>
          <w:sz w:val="20"/>
          <w:szCs w:val="20"/>
          <w:rtl/>
        </w:rPr>
        <w:t xml:space="preserve">ישות התפקיד -    </w:t>
      </w:r>
      <w:r w:rsidRPr="002F49BD">
        <w:rPr>
          <w:rFonts w:asciiTheme="minorBidi" w:hAnsiTheme="minorBidi" w:cstheme="minorBidi"/>
          <w:sz w:val="20"/>
          <w:szCs w:val="20"/>
          <w:rtl/>
        </w:rPr>
        <w:t xml:space="preserve">    </w:t>
      </w:r>
      <w:r w:rsidRPr="002F49BD">
        <w:rPr>
          <w:rFonts w:asciiTheme="minorBidi" w:hAnsiTheme="minorBidi" w:cstheme="minorBidi"/>
          <w:b/>
          <w:bCs/>
          <w:sz w:val="20"/>
          <w:szCs w:val="20"/>
          <w:u w:val="single" w:color="000000"/>
          <w:rtl/>
        </w:rPr>
        <w:t>השכלה</w:t>
      </w:r>
      <w:r w:rsidRPr="002F49BD">
        <w:rPr>
          <w:rFonts w:asciiTheme="minorBidi" w:hAnsiTheme="minorBidi" w:cstheme="minorBidi"/>
          <w:sz w:val="20"/>
          <w:szCs w:val="20"/>
          <w:rtl/>
        </w:rPr>
        <w:t xml:space="preserve">           </w:t>
      </w:r>
      <w:r w:rsidRPr="002F49BD">
        <w:rPr>
          <w:rFonts w:asciiTheme="minorBidi" w:hAnsiTheme="minorBidi" w:cstheme="minorBidi"/>
          <w:sz w:val="20"/>
          <w:szCs w:val="20"/>
          <w:rtl/>
        </w:rPr>
        <w:t>בעל תואר אקדמי, שנרכש במוסד המוכר על ידי המועצה להשכלה גבוהה באחד או יותר מהתחומים הבאים: מערכות מידע, מדעי המחשב ,הנדסת מחשבים ,מתמטיקה ומדעי המחשב, הנדסת תעשייה וניהול במסלול של מערכות מידע, הנדסת תוכנה, הנדסת אלקטרונ</w:t>
      </w:r>
      <w:r w:rsidRPr="002F49BD">
        <w:rPr>
          <w:rFonts w:asciiTheme="minorBidi" w:hAnsiTheme="minorBidi" w:cstheme="minorBidi"/>
          <w:sz w:val="20"/>
          <w:szCs w:val="20"/>
          <w:rtl/>
        </w:rPr>
        <w:t xml:space="preserve">יקה, הנדסת חשמל במגמת מחשבים או במגמת רשתות מחשבים, תואר בניהול טכנולוגיה במגמת מערכות מידע ;או בעל תואר אקדמי שני </w:t>
      </w:r>
      <w:proofErr w:type="spellStart"/>
      <w:r w:rsidRPr="002F49BD">
        <w:rPr>
          <w:rFonts w:asciiTheme="minorBidi" w:hAnsiTheme="minorBidi" w:cstheme="minorBidi"/>
          <w:sz w:val="20"/>
          <w:szCs w:val="20"/>
          <w:rtl/>
        </w:rPr>
        <w:t>במינהל</w:t>
      </w:r>
      <w:proofErr w:type="spellEnd"/>
      <w:r w:rsidRPr="002F49BD">
        <w:rPr>
          <w:rFonts w:asciiTheme="minorBidi" w:hAnsiTheme="minorBidi" w:cstheme="minorBidi"/>
          <w:sz w:val="20"/>
          <w:szCs w:val="20"/>
          <w:rtl/>
        </w:rPr>
        <w:t xml:space="preserve"> עסקים עם </w:t>
      </w:r>
      <w:r w:rsidRPr="002F49BD">
        <w:rPr>
          <w:rFonts w:asciiTheme="minorBidi" w:hAnsiTheme="minorBidi" w:cstheme="minorBidi"/>
          <w:sz w:val="20"/>
          <w:szCs w:val="20"/>
          <w:rtl/>
        </w:rPr>
        <w:lastRenderedPageBreak/>
        <w:t>התמחות במערכות מידע או תואר שני בניהול טכנולוגיית המידע</w:t>
      </w:r>
      <w:r w:rsidRPr="002F49BD">
        <w:rPr>
          <w:rFonts w:asciiTheme="minorBidi" w:hAnsiTheme="minorBidi" w:cstheme="minorBidi"/>
          <w:sz w:val="20"/>
          <w:szCs w:val="20"/>
          <w:rtl/>
        </w:rPr>
        <w:t xml:space="preserve"> </w:t>
      </w:r>
      <w:r w:rsidRPr="002F49BD">
        <w:rPr>
          <w:rFonts w:asciiTheme="minorBidi" w:hAnsiTheme="minorBidi" w:cstheme="minorBidi"/>
          <w:sz w:val="20"/>
          <w:szCs w:val="20"/>
          <w:rtl/>
        </w:rPr>
        <w:t>או כמפורט באפשרויות באתר משרד הפנים תחת תפקיד זה</w:t>
      </w:r>
      <w:r w:rsidRPr="002F49BD">
        <w:rPr>
          <w:rFonts w:asciiTheme="minorBidi" w:hAnsiTheme="minorBidi" w:cstheme="minorBidi"/>
          <w:sz w:val="20"/>
          <w:szCs w:val="20"/>
          <w:rtl/>
        </w:rPr>
        <w:t xml:space="preserve">. </w:t>
      </w:r>
    </w:p>
    <w:p w:rsidR="0061374B" w:rsidRPr="002F49BD" w:rsidRDefault="00C27A38">
      <w:pPr>
        <w:bidi w:val="0"/>
        <w:spacing w:after="39" w:line="259" w:lineRule="auto"/>
        <w:ind w:left="0" w:right="509" w:firstLine="0"/>
        <w:jc w:val="right"/>
        <w:rPr>
          <w:rFonts w:asciiTheme="minorBidi" w:hAnsiTheme="minorBidi" w:cstheme="minorBidi"/>
          <w:sz w:val="20"/>
          <w:szCs w:val="20"/>
        </w:rPr>
      </w:pPr>
      <w:r w:rsidRPr="002F49BD">
        <w:rPr>
          <w:rFonts w:asciiTheme="minorBidi" w:hAnsiTheme="minorBidi" w:cstheme="minorBidi"/>
          <w:sz w:val="20"/>
          <w:szCs w:val="20"/>
        </w:rPr>
        <w:t xml:space="preserve"> </w:t>
      </w:r>
    </w:p>
    <w:p w:rsidR="0061374B" w:rsidRPr="002F49BD" w:rsidRDefault="00C27A38">
      <w:pPr>
        <w:spacing w:after="0" w:line="275" w:lineRule="auto"/>
        <w:ind w:left="233" w:firstLine="1"/>
        <w:jc w:val="right"/>
        <w:rPr>
          <w:rFonts w:asciiTheme="minorBidi" w:hAnsiTheme="minorBidi" w:cstheme="minorBidi"/>
          <w:sz w:val="20"/>
          <w:szCs w:val="20"/>
        </w:rPr>
      </w:pPr>
      <w:r w:rsidRPr="002F49BD">
        <w:rPr>
          <w:rFonts w:asciiTheme="minorBidi" w:hAnsiTheme="minorBidi" w:cstheme="minorBidi"/>
          <w:b/>
          <w:bCs/>
          <w:sz w:val="20"/>
          <w:szCs w:val="20"/>
          <w:u w:val="single" w:color="000000"/>
          <w:rtl/>
        </w:rPr>
        <w:t>הכשרה מקצועית</w:t>
      </w:r>
      <w:r w:rsidRPr="002F49BD">
        <w:rPr>
          <w:rFonts w:asciiTheme="minorBidi" w:hAnsiTheme="minorBidi" w:cstheme="minorBidi"/>
          <w:sz w:val="20"/>
          <w:szCs w:val="20"/>
          <w:rtl/>
        </w:rPr>
        <w:t xml:space="preserve">  </w:t>
      </w:r>
      <w:r w:rsidRPr="002F49BD">
        <w:rPr>
          <w:rFonts w:asciiTheme="minorBidi" w:hAnsiTheme="minorBidi" w:cstheme="minorBidi"/>
          <w:sz w:val="20"/>
          <w:szCs w:val="20"/>
          <w:rtl/>
        </w:rPr>
        <w:t>ק</w:t>
      </w:r>
      <w:r w:rsidRPr="002F49BD">
        <w:rPr>
          <w:rFonts w:asciiTheme="minorBidi" w:hAnsiTheme="minorBidi" w:cstheme="minorBidi"/>
          <w:sz w:val="20"/>
          <w:szCs w:val="20"/>
          <w:rtl/>
        </w:rPr>
        <w:t xml:space="preserve">ורסים בהיקף של </w:t>
      </w:r>
      <w:r w:rsidRPr="002F49BD">
        <w:rPr>
          <w:rFonts w:asciiTheme="minorBidi" w:hAnsiTheme="minorBidi" w:cstheme="minorBidi"/>
          <w:sz w:val="20"/>
          <w:szCs w:val="20"/>
        </w:rPr>
        <w:t>150</w:t>
      </w:r>
      <w:r w:rsidRPr="002F49BD">
        <w:rPr>
          <w:rFonts w:asciiTheme="minorBidi" w:hAnsiTheme="minorBidi" w:cstheme="minorBidi"/>
          <w:sz w:val="20"/>
          <w:szCs w:val="20"/>
          <w:rtl/>
        </w:rPr>
        <w:t xml:space="preserve"> שעות לפחות בניתוח מערכות מידע או ניהול פרויקטים או מנהלי מערכות מידע (</w:t>
      </w:r>
      <w:r w:rsidRPr="002F49BD">
        <w:rPr>
          <w:rFonts w:asciiTheme="minorBidi" w:hAnsiTheme="minorBidi" w:cstheme="minorBidi"/>
          <w:sz w:val="20"/>
          <w:szCs w:val="20"/>
        </w:rPr>
        <w:t>CIO</w:t>
      </w:r>
      <w:r w:rsidRPr="002F49BD">
        <w:rPr>
          <w:rFonts w:asciiTheme="minorBidi" w:hAnsiTheme="minorBidi" w:cstheme="minorBidi"/>
          <w:sz w:val="20"/>
          <w:szCs w:val="20"/>
          <w:rtl/>
        </w:rPr>
        <w:t>) או קורס ניהול טכנולוגיות (</w:t>
      </w:r>
      <w:r w:rsidRPr="002F49BD">
        <w:rPr>
          <w:rFonts w:asciiTheme="minorBidi" w:hAnsiTheme="minorBidi" w:cstheme="minorBidi"/>
          <w:sz w:val="20"/>
          <w:szCs w:val="20"/>
        </w:rPr>
        <w:t>CTO</w:t>
      </w:r>
      <w:r w:rsidRPr="002F49BD">
        <w:rPr>
          <w:rFonts w:asciiTheme="minorBidi" w:hAnsiTheme="minorBidi" w:cstheme="minorBidi"/>
          <w:sz w:val="20"/>
          <w:szCs w:val="20"/>
          <w:rtl/>
        </w:rPr>
        <w:t xml:space="preserve">) כל קורס בהיקף של </w:t>
      </w:r>
      <w:r w:rsidRPr="002F49BD">
        <w:rPr>
          <w:rFonts w:asciiTheme="minorBidi" w:hAnsiTheme="minorBidi" w:cstheme="minorBidi"/>
          <w:sz w:val="20"/>
          <w:szCs w:val="20"/>
        </w:rPr>
        <w:t>40</w:t>
      </w:r>
      <w:r w:rsidRPr="002F49BD">
        <w:rPr>
          <w:rFonts w:asciiTheme="minorBidi" w:hAnsiTheme="minorBidi" w:cstheme="minorBidi"/>
          <w:sz w:val="20"/>
          <w:szCs w:val="20"/>
          <w:rtl/>
        </w:rPr>
        <w:t xml:space="preserve"> שעות לפחות או קורסים אקדמיים בתחומי המערכות מידע של לפחות </w:t>
      </w:r>
      <w:r w:rsidRPr="002F49BD">
        <w:rPr>
          <w:rFonts w:asciiTheme="minorBidi" w:hAnsiTheme="minorBidi" w:cstheme="minorBidi"/>
          <w:sz w:val="20"/>
          <w:szCs w:val="20"/>
        </w:rPr>
        <w:t>20</w:t>
      </w:r>
      <w:r w:rsidRPr="002F49BD">
        <w:rPr>
          <w:rFonts w:asciiTheme="minorBidi" w:hAnsiTheme="minorBidi" w:cstheme="minorBidi"/>
          <w:sz w:val="20"/>
          <w:szCs w:val="20"/>
          <w:rtl/>
        </w:rPr>
        <w:t xml:space="preserve"> נ"ז.</w:t>
      </w:r>
      <w:r w:rsidRPr="002F49BD">
        <w:rPr>
          <w:rFonts w:asciiTheme="minorBidi" w:hAnsiTheme="minorBidi" w:cstheme="minorBidi"/>
          <w:sz w:val="20"/>
          <w:szCs w:val="20"/>
          <w:rtl/>
        </w:rPr>
        <w:t xml:space="preserve">  </w:t>
      </w:r>
    </w:p>
    <w:p w:rsidR="0061374B" w:rsidRPr="002F49BD" w:rsidRDefault="00C27A38">
      <w:pPr>
        <w:spacing w:after="26"/>
        <w:ind w:left="248" w:right="-15" w:hanging="248"/>
        <w:rPr>
          <w:rFonts w:asciiTheme="minorBidi" w:hAnsiTheme="minorBidi" w:cstheme="minorBidi"/>
          <w:sz w:val="20"/>
          <w:szCs w:val="20"/>
        </w:rPr>
      </w:pPr>
      <w:r w:rsidRPr="002F49BD">
        <w:rPr>
          <w:rFonts w:asciiTheme="minorBidi" w:hAnsiTheme="minorBidi" w:cstheme="minorBidi"/>
          <w:sz w:val="20"/>
          <w:szCs w:val="20"/>
          <w:rtl/>
        </w:rPr>
        <w:t xml:space="preserve">  </w:t>
      </w:r>
      <w:r w:rsidRPr="002F49BD">
        <w:rPr>
          <w:rFonts w:asciiTheme="minorBidi" w:hAnsiTheme="minorBidi" w:cstheme="minorBidi"/>
          <w:b/>
          <w:bCs/>
          <w:sz w:val="20"/>
          <w:szCs w:val="20"/>
          <w:rtl/>
        </w:rPr>
        <w:t xml:space="preserve"> </w:t>
      </w:r>
      <w:r w:rsidRPr="002F49BD">
        <w:rPr>
          <w:rFonts w:asciiTheme="minorBidi" w:hAnsiTheme="minorBidi" w:cstheme="minorBidi"/>
          <w:b/>
          <w:bCs/>
          <w:sz w:val="20"/>
          <w:szCs w:val="20"/>
          <w:u w:val="single" w:color="000000"/>
          <w:rtl/>
        </w:rPr>
        <w:t>ניסיון מקצועי</w:t>
      </w:r>
      <w:r w:rsidRPr="002F49BD">
        <w:rPr>
          <w:rFonts w:asciiTheme="minorBidi" w:hAnsiTheme="minorBidi" w:cstheme="minorBidi"/>
          <w:sz w:val="20"/>
          <w:szCs w:val="20"/>
          <w:rtl/>
        </w:rPr>
        <w:t xml:space="preserve">      </w:t>
      </w:r>
      <w:r w:rsidRPr="002F49BD">
        <w:rPr>
          <w:rFonts w:asciiTheme="minorBidi" w:hAnsiTheme="minorBidi" w:cstheme="minorBidi"/>
          <w:sz w:val="20"/>
          <w:szCs w:val="20"/>
          <w:rtl/>
        </w:rPr>
        <w:t xml:space="preserve">ניסיון מקצועי של </w:t>
      </w:r>
      <w:r w:rsidRPr="002F49BD">
        <w:rPr>
          <w:rFonts w:asciiTheme="minorBidi" w:hAnsiTheme="minorBidi" w:cstheme="minorBidi"/>
          <w:sz w:val="20"/>
          <w:szCs w:val="20"/>
          <w:rtl/>
        </w:rPr>
        <w:t>שנתיים לפחות כמנהל מערכות מידע הכולל ניהול צוות עובדים טכנולוגי או בתפקיד ניהולי טכנולוגי )פיתוח ו/או תשתיות( או ניסיון בניהול פרויקטים בתחום המחשוב.</w:t>
      </w:r>
      <w:r w:rsidRPr="002F49BD">
        <w:rPr>
          <w:rFonts w:asciiTheme="minorBidi" w:hAnsiTheme="minorBidi" w:cstheme="minorBidi"/>
          <w:sz w:val="20"/>
          <w:szCs w:val="20"/>
          <w:rtl/>
        </w:rPr>
        <w:t xml:space="preserve"> </w:t>
      </w:r>
    </w:p>
    <w:p w:rsidR="0061374B" w:rsidRPr="002F49BD" w:rsidRDefault="00C27A38">
      <w:pPr>
        <w:tabs>
          <w:tab w:val="center" w:pos="976"/>
          <w:tab w:val="center" w:pos="4628"/>
        </w:tabs>
        <w:spacing w:after="27" w:line="259" w:lineRule="auto"/>
        <w:ind w:left="0" w:firstLine="0"/>
        <w:jc w:val="left"/>
        <w:rPr>
          <w:rFonts w:asciiTheme="minorBidi" w:hAnsiTheme="minorBidi" w:cstheme="minorBidi"/>
          <w:sz w:val="20"/>
          <w:szCs w:val="20"/>
        </w:rPr>
      </w:pPr>
      <w:r w:rsidRPr="002F49BD">
        <w:rPr>
          <w:rFonts w:asciiTheme="minorBidi" w:eastAsia="Calibri" w:hAnsiTheme="minorBidi" w:cstheme="minorBidi"/>
          <w:sz w:val="20"/>
          <w:szCs w:val="20"/>
          <w:rtl/>
        </w:rPr>
        <w:tab/>
      </w:r>
      <w:r w:rsidRPr="002F49BD">
        <w:rPr>
          <w:rFonts w:asciiTheme="minorBidi" w:hAnsiTheme="minorBidi" w:cstheme="minorBidi"/>
          <w:b/>
          <w:bCs/>
          <w:sz w:val="20"/>
          <w:szCs w:val="20"/>
          <w:u w:val="single" w:color="000000"/>
          <w:rtl/>
        </w:rPr>
        <w:t>ניסיון ניהולי</w:t>
      </w:r>
      <w:r w:rsidRPr="002F49BD">
        <w:rPr>
          <w:rFonts w:asciiTheme="minorBidi" w:hAnsiTheme="minorBidi" w:cstheme="minorBidi"/>
          <w:b/>
          <w:bCs/>
          <w:sz w:val="20"/>
          <w:szCs w:val="20"/>
          <w:rtl/>
        </w:rPr>
        <w:tab/>
        <w:t xml:space="preserve"> </w:t>
      </w:r>
      <w:r w:rsidRPr="002F49BD">
        <w:rPr>
          <w:rFonts w:asciiTheme="minorBidi" w:hAnsiTheme="minorBidi" w:cstheme="minorBidi"/>
          <w:sz w:val="20"/>
          <w:szCs w:val="20"/>
          <w:rtl/>
        </w:rPr>
        <w:t>שנת ניסיון אחת לפחות בניהול צוות עובדים מקצועיים.</w:t>
      </w:r>
      <w:r w:rsidRPr="002F49BD">
        <w:rPr>
          <w:rFonts w:asciiTheme="minorBidi" w:hAnsiTheme="minorBidi" w:cstheme="minorBidi"/>
          <w:sz w:val="20"/>
          <w:szCs w:val="20"/>
          <w:rtl/>
        </w:rPr>
        <w:t xml:space="preserve"> </w:t>
      </w:r>
    </w:p>
    <w:p w:rsidR="0061374B" w:rsidRPr="002F49BD" w:rsidRDefault="00C27A38">
      <w:pPr>
        <w:ind w:left="453" w:right="-15"/>
        <w:rPr>
          <w:rFonts w:asciiTheme="minorBidi" w:hAnsiTheme="minorBidi" w:cstheme="minorBidi"/>
          <w:sz w:val="20"/>
          <w:szCs w:val="20"/>
        </w:rPr>
      </w:pPr>
      <w:r w:rsidRPr="002F49BD">
        <w:rPr>
          <w:rFonts w:asciiTheme="minorBidi" w:hAnsiTheme="minorBidi" w:cstheme="minorBidi"/>
          <w:b/>
          <w:bCs/>
          <w:sz w:val="20"/>
          <w:szCs w:val="20"/>
          <w:u w:val="single" w:color="000000"/>
          <w:rtl/>
        </w:rPr>
        <w:t>יישומי מחשב</w:t>
      </w:r>
      <w:r w:rsidRPr="002F49BD">
        <w:rPr>
          <w:rFonts w:asciiTheme="minorBidi" w:hAnsiTheme="minorBidi" w:cstheme="minorBidi"/>
          <w:sz w:val="20"/>
          <w:szCs w:val="20"/>
          <w:rtl/>
        </w:rPr>
        <w:t xml:space="preserve">  </w:t>
      </w:r>
      <w:r w:rsidRPr="002F49BD">
        <w:rPr>
          <w:rFonts w:asciiTheme="minorBidi" w:hAnsiTheme="minorBidi" w:cstheme="minorBidi"/>
          <w:sz w:val="20"/>
          <w:szCs w:val="20"/>
          <w:rtl/>
        </w:rPr>
        <w:t xml:space="preserve"> היכרות עם יישומי, </w:t>
      </w:r>
      <w:r w:rsidRPr="002F49BD">
        <w:rPr>
          <w:rFonts w:asciiTheme="minorBidi" w:hAnsiTheme="minorBidi" w:cstheme="minorBidi"/>
          <w:sz w:val="20"/>
          <w:szCs w:val="20"/>
        </w:rPr>
        <w:t>office</w:t>
      </w:r>
      <w:r w:rsidRPr="002F49BD">
        <w:rPr>
          <w:rFonts w:asciiTheme="minorBidi" w:hAnsiTheme="minorBidi" w:cstheme="minorBidi"/>
          <w:sz w:val="20"/>
          <w:szCs w:val="20"/>
          <w:rtl/>
        </w:rPr>
        <w:t xml:space="preserve"> יכולת עבודה בסביבה דיגיטלית, היכרות עם טכנולוגיות נוספות הנמצאות ברשות המקומית.  </w:t>
      </w:r>
    </w:p>
    <w:p w:rsidR="0061374B" w:rsidRPr="002F49BD" w:rsidRDefault="00C27A38">
      <w:pPr>
        <w:tabs>
          <w:tab w:val="center" w:pos="732"/>
          <w:tab w:val="center" w:pos="4368"/>
        </w:tabs>
        <w:spacing w:after="27" w:line="259" w:lineRule="auto"/>
        <w:ind w:left="0" w:firstLine="0"/>
        <w:jc w:val="left"/>
        <w:rPr>
          <w:rFonts w:asciiTheme="minorBidi" w:hAnsiTheme="minorBidi" w:cstheme="minorBidi"/>
          <w:sz w:val="20"/>
          <w:szCs w:val="20"/>
        </w:rPr>
      </w:pPr>
      <w:r w:rsidRPr="002F49BD">
        <w:rPr>
          <w:rFonts w:asciiTheme="minorBidi" w:eastAsia="Calibri" w:hAnsiTheme="minorBidi" w:cstheme="minorBidi"/>
          <w:sz w:val="20"/>
          <w:szCs w:val="20"/>
          <w:rtl/>
        </w:rPr>
        <w:tab/>
      </w:r>
      <w:r w:rsidRPr="002F49BD">
        <w:rPr>
          <w:rFonts w:asciiTheme="minorBidi" w:hAnsiTheme="minorBidi" w:cstheme="minorBidi"/>
          <w:b/>
          <w:bCs/>
          <w:sz w:val="20"/>
          <w:szCs w:val="20"/>
          <w:u w:val="single" w:color="000000"/>
          <w:rtl/>
        </w:rPr>
        <w:t>שפות</w:t>
      </w:r>
      <w:r w:rsidRPr="002F49BD">
        <w:rPr>
          <w:rFonts w:asciiTheme="minorBidi" w:hAnsiTheme="minorBidi" w:cstheme="minorBidi"/>
          <w:sz w:val="20"/>
          <w:szCs w:val="20"/>
          <w:rtl/>
        </w:rPr>
        <w:tab/>
        <w:t xml:space="preserve"> אנגלית ברמה גבוהה. שפות נוספות בהתאם לצורך</w:t>
      </w:r>
      <w:r w:rsidRPr="002F49BD">
        <w:rPr>
          <w:rFonts w:asciiTheme="minorBidi" w:hAnsiTheme="minorBidi" w:cstheme="minorBidi"/>
          <w:sz w:val="20"/>
          <w:szCs w:val="20"/>
          <w:rtl/>
        </w:rPr>
        <w:t xml:space="preserve">. </w:t>
      </w:r>
    </w:p>
    <w:p w:rsidR="0061374B" w:rsidRPr="002F49BD" w:rsidRDefault="00C27A38">
      <w:pPr>
        <w:ind w:left="453" w:right="-15"/>
        <w:rPr>
          <w:rFonts w:asciiTheme="minorBidi" w:hAnsiTheme="minorBidi" w:cstheme="minorBidi"/>
          <w:sz w:val="20"/>
          <w:szCs w:val="20"/>
        </w:rPr>
      </w:pPr>
      <w:r w:rsidRPr="002F49BD">
        <w:rPr>
          <w:rFonts w:asciiTheme="minorBidi" w:hAnsiTheme="minorBidi" w:cstheme="minorBidi"/>
          <w:b/>
          <w:bCs/>
          <w:sz w:val="20"/>
          <w:szCs w:val="20"/>
          <w:u w:val="single" w:color="000000"/>
          <w:rtl/>
        </w:rPr>
        <w:t>מאפייני העשייה הייחודיים בתפקיד</w:t>
      </w:r>
      <w:r w:rsidRPr="002F49BD">
        <w:rPr>
          <w:rFonts w:asciiTheme="minorBidi" w:hAnsiTheme="minorBidi" w:cstheme="minorBidi"/>
          <w:sz w:val="20"/>
          <w:szCs w:val="20"/>
          <w:rtl/>
        </w:rPr>
        <w:t xml:space="preserve"> :ידע מקצועי בתחום התפקיד: הבנה בתחום פיתוח או תשתיות או פרויקטים של מחשוב ב. ראיה כוללת </w:t>
      </w:r>
      <w:r w:rsidRPr="002F49BD">
        <w:rPr>
          <w:rFonts w:asciiTheme="minorBidi" w:hAnsiTheme="minorBidi" w:cstheme="minorBidi"/>
          <w:sz w:val="20"/>
          <w:szCs w:val="20"/>
          <w:rtl/>
        </w:rPr>
        <w:t xml:space="preserve">ותפיסה מערכתית .ג. עבודה מול גורמים רבים ברשות ומחוצה לה .ד. </w:t>
      </w:r>
      <w:proofErr w:type="spellStart"/>
      <w:r w:rsidRPr="002F49BD">
        <w:rPr>
          <w:rFonts w:asciiTheme="minorBidi" w:hAnsiTheme="minorBidi" w:cstheme="minorBidi"/>
          <w:sz w:val="20"/>
          <w:szCs w:val="20"/>
          <w:rtl/>
        </w:rPr>
        <w:t>שירותיות</w:t>
      </w:r>
      <w:proofErr w:type="spellEnd"/>
      <w:r w:rsidRPr="002F49BD">
        <w:rPr>
          <w:rFonts w:asciiTheme="minorBidi" w:hAnsiTheme="minorBidi" w:cstheme="minorBidi"/>
          <w:sz w:val="20"/>
          <w:szCs w:val="20"/>
          <w:rtl/>
        </w:rPr>
        <w:t xml:space="preserve"> .ה. עבודה בשעות בלתי שגרתיות .ו. חשיפה למידע לרגיש .ז. דינמיות-יכולת לעקוב אחר ההתפתחות הטכנולוגית. ח. ייזום פתרונות דיגיטליים מתקדמים לקידום עובדי הרשות ו/או </w:t>
      </w:r>
      <w:proofErr w:type="spellStart"/>
      <w:r w:rsidRPr="002F49BD">
        <w:rPr>
          <w:rFonts w:asciiTheme="minorBidi" w:hAnsiTheme="minorBidi" w:cstheme="minorBidi"/>
          <w:sz w:val="20"/>
          <w:szCs w:val="20"/>
          <w:rtl/>
        </w:rPr>
        <w:t>להנגשת</w:t>
      </w:r>
      <w:proofErr w:type="spellEnd"/>
      <w:r w:rsidRPr="002F49BD">
        <w:rPr>
          <w:rFonts w:asciiTheme="minorBidi" w:hAnsiTheme="minorBidi" w:cstheme="minorBidi"/>
          <w:sz w:val="20"/>
          <w:szCs w:val="20"/>
          <w:rtl/>
        </w:rPr>
        <w:t xml:space="preserve"> שירותים דיגיטליים מת</w:t>
      </w:r>
      <w:r w:rsidRPr="002F49BD">
        <w:rPr>
          <w:rFonts w:asciiTheme="minorBidi" w:hAnsiTheme="minorBidi" w:cstheme="minorBidi"/>
          <w:sz w:val="20"/>
          <w:szCs w:val="20"/>
          <w:rtl/>
        </w:rPr>
        <w:t xml:space="preserve">קדמים לתושבים </w:t>
      </w:r>
    </w:p>
    <w:p w:rsidR="0061374B" w:rsidRPr="002F49BD" w:rsidRDefault="00C27A38" w:rsidP="00C27A38">
      <w:pPr>
        <w:ind w:left="453" w:right="-15"/>
        <w:rPr>
          <w:rFonts w:asciiTheme="minorBidi" w:hAnsiTheme="minorBidi" w:cstheme="minorBidi"/>
          <w:sz w:val="20"/>
          <w:szCs w:val="20"/>
        </w:rPr>
      </w:pPr>
      <w:r w:rsidRPr="002F49BD">
        <w:rPr>
          <w:rFonts w:asciiTheme="minorBidi" w:hAnsiTheme="minorBidi" w:cstheme="minorBidi"/>
          <w:b/>
          <w:bCs/>
          <w:sz w:val="20"/>
          <w:szCs w:val="20"/>
        </w:rPr>
        <w:t>9</w:t>
      </w:r>
      <w:r w:rsidRPr="002F49BD">
        <w:rPr>
          <w:rFonts w:asciiTheme="minorBidi" w:hAnsiTheme="minorBidi" w:cstheme="minorBidi"/>
          <w:b/>
          <w:bCs/>
          <w:sz w:val="20"/>
          <w:szCs w:val="20"/>
          <w:rtl/>
        </w:rPr>
        <w:t>. לפרטים נוספים</w:t>
      </w:r>
      <w:r w:rsidRPr="002F49BD">
        <w:rPr>
          <w:rFonts w:asciiTheme="minorBidi" w:hAnsiTheme="minorBidi" w:cstheme="minorBidi"/>
          <w:sz w:val="20"/>
          <w:szCs w:val="20"/>
          <w:rtl/>
        </w:rPr>
        <w:t xml:space="preserve">- הגב' נורית כהן-חדאד, מזכירת המועצה </w:t>
      </w:r>
      <w:r w:rsidRPr="002F49BD">
        <w:rPr>
          <w:rFonts w:asciiTheme="minorBidi" w:hAnsiTheme="minorBidi" w:cstheme="minorBidi"/>
          <w:sz w:val="20"/>
          <w:szCs w:val="20"/>
        </w:rPr>
        <w:t>0507398378</w:t>
      </w:r>
      <w:r w:rsidRPr="002F49BD">
        <w:rPr>
          <w:rFonts w:asciiTheme="minorBidi" w:hAnsiTheme="minorBidi" w:cstheme="minorBidi"/>
          <w:sz w:val="20"/>
          <w:szCs w:val="20"/>
          <w:rtl/>
        </w:rPr>
        <w:t xml:space="preserve">, </w:t>
      </w:r>
      <w:r w:rsidRPr="002F49BD">
        <w:rPr>
          <w:rFonts w:asciiTheme="minorBidi" w:hAnsiTheme="minorBidi" w:cstheme="minorBidi"/>
          <w:sz w:val="20"/>
          <w:szCs w:val="20"/>
        </w:rPr>
        <w:t>08</w:t>
      </w:r>
      <w:r w:rsidRPr="002F49BD">
        <w:rPr>
          <w:rFonts w:asciiTheme="minorBidi" w:hAnsiTheme="minorBidi" w:cstheme="minorBidi"/>
          <w:sz w:val="20"/>
          <w:szCs w:val="20"/>
          <w:rtl/>
        </w:rPr>
        <w:t>/</w:t>
      </w:r>
      <w:r w:rsidRPr="002F49BD">
        <w:rPr>
          <w:rFonts w:asciiTheme="minorBidi" w:hAnsiTheme="minorBidi" w:cstheme="minorBidi"/>
          <w:sz w:val="20"/>
          <w:szCs w:val="20"/>
        </w:rPr>
        <w:t>9938902</w:t>
      </w:r>
      <w:r w:rsidRPr="002F49BD">
        <w:rPr>
          <w:rFonts w:asciiTheme="minorBidi" w:hAnsiTheme="minorBidi" w:cstheme="minorBidi"/>
          <w:sz w:val="20"/>
          <w:szCs w:val="20"/>
          <w:rtl/>
        </w:rPr>
        <w:t xml:space="preserve"> טופסי בקשה ניתן למלא מאתר המועצה, תחת הכותרת מכרזים. את הבקשות בצירוף המלצות ,תעודות ומסמכים, ניתן להגיש למייל של הח"מ ולוודא קבלה   </w:t>
      </w:r>
      <w:r w:rsidRPr="002F49BD">
        <w:rPr>
          <w:rFonts w:asciiTheme="minorBidi" w:hAnsiTheme="minorBidi" w:cstheme="minorBidi"/>
          <w:color w:val="0000FF"/>
          <w:sz w:val="20"/>
          <w:szCs w:val="20"/>
          <w:u w:val="single" w:color="0000FF"/>
        </w:rPr>
        <w:t>tenders@sdotnegev.org.il</w:t>
      </w:r>
      <w:r w:rsidRPr="002F49BD">
        <w:rPr>
          <w:rFonts w:asciiTheme="minorBidi" w:hAnsiTheme="minorBidi" w:cstheme="minorBidi"/>
          <w:b/>
          <w:bCs/>
          <w:sz w:val="20"/>
          <w:szCs w:val="20"/>
          <w:u w:val="single" w:color="0000FF"/>
          <w:rtl/>
        </w:rPr>
        <w:t xml:space="preserve">  לא</w:t>
      </w:r>
      <w:r w:rsidRPr="002F49BD">
        <w:rPr>
          <w:rFonts w:asciiTheme="minorBidi" w:hAnsiTheme="minorBidi" w:cstheme="minorBidi"/>
          <w:b/>
          <w:bCs/>
          <w:sz w:val="20"/>
          <w:szCs w:val="20"/>
          <w:rtl/>
        </w:rPr>
        <w:t xml:space="preserve"> </w:t>
      </w:r>
      <w:r w:rsidRPr="002F49BD">
        <w:rPr>
          <w:rFonts w:asciiTheme="minorBidi" w:hAnsiTheme="minorBidi" w:cstheme="minorBidi"/>
          <w:b/>
          <w:bCs/>
          <w:sz w:val="20"/>
          <w:szCs w:val="20"/>
          <w:u w:val="single" w:color="000000"/>
          <w:rtl/>
        </w:rPr>
        <w:t>יאו</w:t>
      </w:r>
      <w:r w:rsidRPr="002F49BD">
        <w:rPr>
          <w:rFonts w:asciiTheme="minorBidi" w:hAnsiTheme="minorBidi" w:cstheme="minorBidi"/>
          <w:b/>
          <w:bCs/>
          <w:sz w:val="20"/>
          <w:szCs w:val="20"/>
          <w:u w:val="single" w:color="000000"/>
          <w:rtl/>
        </w:rPr>
        <w:t xml:space="preserve">חר מיום ראשון ח' בטבת </w:t>
      </w:r>
      <w:r w:rsidRPr="002F49BD">
        <w:rPr>
          <w:rFonts w:asciiTheme="minorBidi" w:hAnsiTheme="minorBidi" w:cstheme="minorBidi"/>
          <w:b/>
          <w:bCs/>
          <w:sz w:val="20"/>
          <w:szCs w:val="20"/>
          <w:u w:val="single" w:color="000000"/>
        </w:rPr>
        <w:t>12</w:t>
      </w:r>
      <w:r w:rsidRPr="002F49BD">
        <w:rPr>
          <w:rFonts w:asciiTheme="minorBidi" w:hAnsiTheme="minorBidi" w:cstheme="minorBidi"/>
          <w:b/>
          <w:bCs/>
          <w:sz w:val="20"/>
          <w:szCs w:val="20"/>
          <w:u w:val="single" w:color="000000"/>
          <w:rtl/>
        </w:rPr>
        <w:t>/</w:t>
      </w:r>
      <w:r w:rsidRPr="002F49BD">
        <w:rPr>
          <w:rFonts w:asciiTheme="minorBidi" w:hAnsiTheme="minorBidi" w:cstheme="minorBidi"/>
          <w:b/>
          <w:bCs/>
          <w:sz w:val="20"/>
          <w:szCs w:val="20"/>
          <w:u w:val="single" w:color="000000"/>
        </w:rPr>
        <w:t>12</w:t>
      </w:r>
      <w:r w:rsidRPr="002F49BD">
        <w:rPr>
          <w:rFonts w:asciiTheme="minorBidi" w:hAnsiTheme="minorBidi" w:cstheme="minorBidi"/>
          <w:b/>
          <w:bCs/>
          <w:sz w:val="20"/>
          <w:szCs w:val="20"/>
          <w:u w:val="single" w:color="000000"/>
          <w:rtl/>
        </w:rPr>
        <w:t>/</w:t>
      </w:r>
      <w:r w:rsidRPr="002F49BD">
        <w:rPr>
          <w:rFonts w:asciiTheme="minorBidi" w:hAnsiTheme="minorBidi" w:cstheme="minorBidi"/>
          <w:b/>
          <w:bCs/>
          <w:sz w:val="20"/>
          <w:szCs w:val="20"/>
          <w:u w:val="single" w:color="000000"/>
        </w:rPr>
        <w:t>2021</w:t>
      </w:r>
      <w:r w:rsidRPr="002F49BD">
        <w:rPr>
          <w:rFonts w:asciiTheme="minorBidi" w:hAnsiTheme="minorBidi" w:cstheme="minorBidi"/>
          <w:b/>
          <w:bCs/>
          <w:sz w:val="20"/>
          <w:szCs w:val="20"/>
          <w:u w:val="single" w:color="000000"/>
          <w:rtl/>
        </w:rPr>
        <w:t xml:space="preserve"> </w:t>
      </w:r>
      <w:r w:rsidRPr="002F49BD">
        <w:rPr>
          <w:rFonts w:asciiTheme="minorBidi" w:hAnsiTheme="minorBidi" w:cstheme="minorBidi"/>
          <w:sz w:val="20"/>
          <w:szCs w:val="20"/>
          <w:u w:val="single" w:color="000000"/>
          <w:rtl/>
        </w:rPr>
        <w:t xml:space="preserve"> </w:t>
      </w:r>
      <w:r>
        <w:rPr>
          <w:rFonts w:asciiTheme="minorBidi" w:hAnsiTheme="minorBidi" w:cstheme="minorBidi" w:hint="cs"/>
          <w:b/>
          <w:bCs/>
          <w:sz w:val="20"/>
          <w:szCs w:val="20"/>
          <w:u w:val="single" w:color="000000"/>
          <w:rtl/>
        </w:rPr>
        <w:t>15:00</w:t>
      </w:r>
      <w:bookmarkStart w:id="0" w:name="_GoBack"/>
      <w:bookmarkEnd w:id="0"/>
      <w:r w:rsidRPr="002F49BD">
        <w:rPr>
          <w:rFonts w:asciiTheme="minorBidi" w:hAnsiTheme="minorBidi" w:cstheme="minorBidi"/>
          <w:b/>
          <w:bCs/>
          <w:sz w:val="20"/>
          <w:szCs w:val="20"/>
          <w:rtl/>
        </w:rPr>
        <w:t xml:space="preserve"> </w:t>
      </w:r>
      <w:r w:rsidRPr="002F49BD">
        <w:rPr>
          <w:rFonts w:asciiTheme="minorBidi" w:hAnsiTheme="minorBidi" w:cstheme="minorBidi"/>
          <w:sz w:val="20"/>
          <w:szCs w:val="20"/>
          <w:rtl/>
        </w:rPr>
        <w:t xml:space="preserve"> </w:t>
      </w:r>
    </w:p>
    <w:p w:rsidR="0061374B" w:rsidRPr="002F49BD" w:rsidRDefault="00C27A38">
      <w:pPr>
        <w:spacing w:after="62" w:line="259" w:lineRule="auto"/>
        <w:ind w:left="0" w:right="961" w:firstLine="0"/>
        <w:jc w:val="right"/>
        <w:rPr>
          <w:rFonts w:asciiTheme="minorBidi" w:hAnsiTheme="minorBidi" w:cstheme="minorBidi"/>
          <w:sz w:val="20"/>
          <w:szCs w:val="20"/>
        </w:rPr>
      </w:pPr>
      <w:r w:rsidRPr="002F49BD">
        <w:rPr>
          <w:rFonts w:asciiTheme="minorBidi" w:hAnsiTheme="minorBidi" w:cstheme="minorBidi"/>
          <w:b/>
          <w:bCs/>
          <w:sz w:val="20"/>
          <w:szCs w:val="20"/>
          <w:rtl/>
        </w:rPr>
        <w:t xml:space="preserve">המכרז כתוב בלשון זכר אך הוא מיועד לזכר ולנקבה כאחד.   המועמדים המתאימים ישלחו למבחני מיון . </w:t>
      </w:r>
    </w:p>
    <w:p w:rsidR="0061374B" w:rsidRPr="002F49BD" w:rsidRDefault="00C27A38">
      <w:pPr>
        <w:bidi w:val="0"/>
        <w:spacing w:after="0" w:line="259" w:lineRule="auto"/>
        <w:ind w:left="601" w:firstLine="0"/>
        <w:jc w:val="left"/>
        <w:rPr>
          <w:rFonts w:asciiTheme="minorBidi" w:hAnsiTheme="minorBidi" w:cstheme="minorBidi"/>
          <w:sz w:val="20"/>
          <w:szCs w:val="20"/>
        </w:rPr>
      </w:pPr>
      <w:r w:rsidRPr="002F49BD">
        <w:rPr>
          <w:rFonts w:asciiTheme="minorBidi" w:hAnsiTheme="minorBidi" w:cstheme="minorBidi"/>
          <w:sz w:val="20"/>
          <w:szCs w:val="20"/>
        </w:rPr>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t xml:space="preserve"> </w:t>
      </w:r>
      <w:r w:rsidRPr="002F49BD">
        <w:rPr>
          <w:rFonts w:asciiTheme="minorBidi" w:hAnsiTheme="minorBidi" w:cstheme="minorBidi"/>
          <w:sz w:val="20"/>
          <w:szCs w:val="20"/>
        </w:rPr>
        <w:tab/>
      </w:r>
      <w:r w:rsidRPr="002F49BD">
        <w:rPr>
          <w:rFonts w:asciiTheme="minorBidi" w:hAnsiTheme="minorBidi" w:cstheme="minorBidi"/>
          <w:b/>
          <w:sz w:val="20"/>
          <w:szCs w:val="20"/>
        </w:rPr>
        <w:t xml:space="preserve">            </w:t>
      </w:r>
      <w:r w:rsidRPr="002F49BD">
        <w:rPr>
          <w:rFonts w:asciiTheme="minorBidi" w:hAnsiTheme="minorBidi" w:cstheme="minorBidi"/>
          <w:b/>
          <w:sz w:val="20"/>
          <w:szCs w:val="20"/>
        </w:rPr>
        <w:tab/>
        <w:t xml:space="preserve"> </w:t>
      </w:r>
      <w:r w:rsidRPr="002F49BD">
        <w:rPr>
          <w:rFonts w:asciiTheme="minorBidi" w:hAnsiTheme="minorBidi" w:cstheme="minorBidi"/>
          <w:b/>
          <w:sz w:val="20"/>
          <w:szCs w:val="20"/>
        </w:rPr>
        <w:tab/>
      </w:r>
      <w:r w:rsidRPr="002F49BD">
        <w:rPr>
          <w:rFonts w:asciiTheme="minorBidi" w:hAnsiTheme="minorBidi" w:cstheme="minorBidi"/>
          <w:b/>
          <w:sz w:val="20"/>
          <w:szCs w:val="20"/>
        </w:rPr>
        <w:t xml:space="preserve"> </w:t>
      </w:r>
    </w:p>
    <w:p w:rsidR="0061374B" w:rsidRPr="002F49BD" w:rsidRDefault="00C27A38">
      <w:pPr>
        <w:spacing w:after="230" w:line="249" w:lineRule="auto"/>
        <w:ind w:left="7074" w:right="721" w:firstLine="501"/>
        <w:jc w:val="right"/>
        <w:rPr>
          <w:rFonts w:asciiTheme="minorBidi" w:hAnsiTheme="minorBidi" w:cstheme="minorBidi"/>
          <w:sz w:val="20"/>
          <w:szCs w:val="20"/>
        </w:rPr>
      </w:pPr>
      <w:r w:rsidRPr="002F49BD">
        <w:rPr>
          <w:rFonts w:asciiTheme="minorBidi" w:hAnsiTheme="minorBidi" w:cstheme="minorBidi"/>
          <w:sz w:val="20"/>
          <w:szCs w:val="20"/>
          <w:rtl/>
        </w:rPr>
        <w:t xml:space="preserve">בכבוד רב,  נורית כהן-חדאד מזכירת המועצה </w:t>
      </w:r>
    </w:p>
    <w:p w:rsidR="0061374B" w:rsidRPr="002F49BD" w:rsidRDefault="00C27A38">
      <w:pPr>
        <w:spacing w:after="0" w:line="259" w:lineRule="auto"/>
        <w:ind w:left="457" w:hanging="10"/>
        <w:jc w:val="left"/>
        <w:rPr>
          <w:rFonts w:asciiTheme="minorBidi" w:hAnsiTheme="minorBidi" w:cstheme="minorBidi"/>
          <w:sz w:val="20"/>
          <w:szCs w:val="20"/>
        </w:rPr>
      </w:pPr>
      <w:r w:rsidRPr="002F49BD">
        <w:rPr>
          <w:rFonts w:asciiTheme="minorBidi" w:eastAsia="Calibri" w:hAnsiTheme="minorBidi" w:cstheme="minorBidi"/>
          <w:noProof/>
          <w:sz w:val="20"/>
          <w:szCs w:val="20"/>
        </w:rPr>
        <mc:AlternateContent>
          <mc:Choice Requires="wpg">
            <w:drawing>
              <wp:anchor distT="0" distB="0" distL="114300" distR="114300" simplePos="0" relativeHeight="251659264" behindDoc="0" locked="0" layoutInCell="1" allowOverlap="1">
                <wp:simplePos x="0" y="0"/>
                <wp:positionH relativeFrom="column">
                  <wp:posOffset>-332688</wp:posOffset>
                </wp:positionH>
                <wp:positionV relativeFrom="paragraph">
                  <wp:posOffset>136403</wp:posOffset>
                </wp:positionV>
                <wp:extent cx="6096000" cy="28956"/>
                <wp:effectExtent l="0" t="0" r="0" b="0"/>
                <wp:wrapNone/>
                <wp:docPr id="8832" name="Group 8832"/>
                <wp:cNvGraphicFramePr/>
                <a:graphic xmlns:a="http://schemas.openxmlformats.org/drawingml/2006/main">
                  <a:graphicData uri="http://schemas.microsoft.com/office/word/2010/wordprocessingGroup">
                    <wpg:wgp>
                      <wpg:cNvGrpSpPr/>
                      <wpg:grpSpPr>
                        <a:xfrm>
                          <a:off x="0" y="0"/>
                          <a:ext cx="6096000" cy="28956"/>
                          <a:chOff x="0" y="0"/>
                          <a:chExt cx="6096000" cy="28956"/>
                        </a:xfrm>
                      </wpg:grpSpPr>
                      <wps:wsp>
                        <wps:cNvPr id="61" name="Shape 61"/>
                        <wps:cNvSpPr/>
                        <wps:spPr>
                          <a:xfrm>
                            <a:off x="0" y="0"/>
                            <a:ext cx="6096000" cy="0"/>
                          </a:xfrm>
                          <a:custGeom>
                            <a:avLst/>
                            <a:gdLst/>
                            <a:ahLst/>
                            <a:cxnLst/>
                            <a:rect l="0" t="0" r="0" b="0"/>
                            <a:pathLst>
                              <a:path w="6096000">
                                <a:moveTo>
                                  <a:pt x="0" y="0"/>
                                </a:moveTo>
                                <a:lnTo>
                                  <a:pt x="6096000" y="0"/>
                                </a:lnTo>
                              </a:path>
                            </a:pathLst>
                          </a:custGeom>
                          <a:ln w="28956" cap="flat">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32" style="width:480pt;height:2.28pt;position:absolute;z-index:34;mso-position-horizontal-relative:text;mso-position-horizontal:absolute;margin-left:-26.196pt;mso-position-vertical-relative:text;margin-top:10.7404pt;" coordsize="60960,289">
                <v:shape id="Shape 61" style="position:absolute;width:60960;height:0;left:0;top:0;" coordsize="6096000,0" path="m0,0l6096000,0">
                  <v:stroke weight="2.28pt" endcap="flat" joinstyle="round" on="true" color="#0000ff"/>
                  <v:fill on="false" color="#000000" opacity="0"/>
                </v:shape>
              </v:group>
            </w:pict>
          </mc:Fallback>
        </mc:AlternateContent>
      </w:r>
      <w:r w:rsidRPr="002F49BD">
        <w:rPr>
          <w:rFonts w:asciiTheme="minorBidi" w:hAnsiTheme="minorBidi" w:cstheme="minorBidi"/>
          <w:sz w:val="20"/>
          <w:szCs w:val="20"/>
          <w:rtl/>
        </w:rPr>
        <w:t>העתק: תמיר עידאן – ראש המועצה</w:t>
      </w:r>
      <w:r w:rsidRPr="002F49BD">
        <w:rPr>
          <w:rFonts w:asciiTheme="minorBidi" w:hAnsiTheme="minorBidi" w:cstheme="minorBidi"/>
          <w:color w:val="333399"/>
          <w:sz w:val="20"/>
          <w:szCs w:val="20"/>
          <w:rtl/>
        </w:rPr>
        <w:t xml:space="preserve"> </w:t>
      </w:r>
    </w:p>
    <w:p w:rsidR="0061374B" w:rsidRPr="002F49BD" w:rsidRDefault="00C27A38" w:rsidP="002F49BD">
      <w:pPr>
        <w:bidi w:val="0"/>
        <w:spacing w:after="16" w:line="259" w:lineRule="auto"/>
        <w:ind w:left="84" w:firstLine="0"/>
        <w:jc w:val="left"/>
        <w:rPr>
          <w:rFonts w:asciiTheme="minorBidi" w:hAnsiTheme="minorBidi" w:cstheme="minorBidi" w:hint="cs"/>
          <w:sz w:val="20"/>
          <w:szCs w:val="20"/>
          <w:rtl/>
        </w:rPr>
      </w:pPr>
      <w:r w:rsidRPr="002F49BD">
        <w:rPr>
          <w:rFonts w:asciiTheme="minorBidi" w:hAnsiTheme="minorBidi" w:cstheme="minorBidi"/>
          <w:b/>
          <w:color w:val="333399"/>
          <w:sz w:val="20"/>
          <w:szCs w:val="20"/>
        </w:rPr>
        <w:t xml:space="preserve"> </w:t>
      </w:r>
      <w:proofErr w:type="gramStart"/>
      <w:r w:rsidRPr="002F49BD">
        <w:rPr>
          <w:rFonts w:asciiTheme="minorBidi" w:hAnsiTheme="minorBidi" w:cstheme="minorBidi"/>
          <w:b/>
          <w:color w:val="333399"/>
          <w:sz w:val="20"/>
          <w:szCs w:val="20"/>
        </w:rPr>
        <w:t>E-mail :</w:t>
      </w:r>
      <w:proofErr w:type="gramEnd"/>
      <w:r w:rsidRPr="002F49BD">
        <w:rPr>
          <w:rFonts w:asciiTheme="minorBidi" w:hAnsiTheme="minorBidi" w:cstheme="minorBidi"/>
          <w:b/>
          <w:color w:val="333399"/>
          <w:sz w:val="20"/>
          <w:szCs w:val="20"/>
        </w:rPr>
        <w:t>nurit@sdotnegev.org.il  08 9930807 :</w:t>
      </w:r>
      <w:r w:rsidRPr="002F49BD">
        <w:rPr>
          <w:rFonts w:asciiTheme="minorBidi" w:hAnsiTheme="minorBidi" w:cstheme="minorBidi"/>
          <w:b/>
          <w:bCs/>
          <w:color w:val="333399"/>
          <w:sz w:val="20"/>
          <w:szCs w:val="20"/>
          <w:rtl/>
        </w:rPr>
        <w:t xml:space="preserve">מועצה אזורית שדות נגב : </w:t>
      </w:r>
      <w:r w:rsidRPr="002F49BD">
        <w:rPr>
          <w:rFonts w:asciiTheme="minorBidi" w:hAnsiTheme="minorBidi" w:cstheme="minorBidi"/>
          <w:b/>
          <w:bCs/>
          <w:color w:val="333399"/>
          <w:sz w:val="20"/>
          <w:szCs w:val="20"/>
        </w:rPr>
        <w:t>3</w:t>
      </w:r>
      <w:r w:rsidRPr="002F49BD">
        <w:rPr>
          <w:rFonts w:asciiTheme="minorBidi" w:hAnsiTheme="minorBidi" w:cstheme="minorBidi"/>
          <w:b/>
          <w:bCs/>
          <w:color w:val="333399"/>
          <w:sz w:val="20"/>
          <w:szCs w:val="20"/>
          <w:rtl/>
        </w:rPr>
        <w:t>/</w:t>
      </w:r>
      <w:r w:rsidRPr="002F49BD">
        <w:rPr>
          <w:rFonts w:asciiTheme="minorBidi" w:hAnsiTheme="minorBidi" w:cstheme="minorBidi"/>
          <w:b/>
          <w:bCs/>
          <w:color w:val="333399"/>
          <w:sz w:val="20"/>
          <w:szCs w:val="20"/>
        </w:rPr>
        <w:t>9938902</w:t>
      </w:r>
      <w:r w:rsidRPr="002F49BD">
        <w:rPr>
          <w:rFonts w:asciiTheme="minorBidi" w:hAnsiTheme="minorBidi" w:cstheme="minorBidi"/>
          <w:b/>
          <w:bCs/>
          <w:color w:val="333399"/>
          <w:sz w:val="20"/>
          <w:szCs w:val="20"/>
          <w:rtl/>
        </w:rPr>
        <w:t xml:space="preserve"> </w:t>
      </w:r>
      <w:r w:rsidRPr="002F49BD">
        <w:rPr>
          <w:rFonts w:asciiTheme="minorBidi" w:hAnsiTheme="minorBidi" w:cstheme="minorBidi"/>
          <w:b/>
          <w:bCs/>
          <w:color w:val="333399"/>
          <w:sz w:val="20"/>
          <w:szCs w:val="20"/>
        </w:rPr>
        <w:t>08</w:t>
      </w:r>
      <w:r w:rsidRPr="002F49BD">
        <w:rPr>
          <w:rFonts w:asciiTheme="minorBidi" w:hAnsiTheme="minorBidi" w:cstheme="minorBidi"/>
          <w:b/>
          <w:bCs/>
          <w:color w:val="333399"/>
          <w:sz w:val="20"/>
          <w:szCs w:val="20"/>
          <w:rtl/>
        </w:rPr>
        <w:t xml:space="preserve">  פקס</w:t>
      </w:r>
    </w:p>
    <w:sectPr w:rsidR="0061374B" w:rsidRPr="002F49BD">
      <w:pgSz w:w="11906" w:h="16838"/>
      <w:pgMar w:top="1440" w:right="1332" w:bottom="1440" w:left="108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B0F58"/>
    <w:multiLevelType w:val="hybridMultilevel"/>
    <w:tmpl w:val="CD6AF28E"/>
    <w:lvl w:ilvl="0" w:tplc="D80C072E">
      <w:start w:val="1"/>
      <w:numFmt w:val="decimal"/>
      <w:lvlText w:val="%1."/>
      <w:lvlJc w:val="left"/>
      <w:pPr>
        <w:ind w:left="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02EB0">
      <w:start w:val="1"/>
      <w:numFmt w:val="lowerLetter"/>
      <w:lvlText w:val="%2"/>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05406">
      <w:start w:val="1"/>
      <w:numFmt w:val="lowerRoman"/>
      <w:lvlText w:val="%3"/>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366210">
      <w:start w:val="1"/>
      <w:numFmt w:val="decimal"/>
      <w:lvlText w:val="%4"/>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C7428">
      <w:start w:val="1"/>
      <w:numFmt w:val="lowerLetter"/>
      <w:lvlText w:val="%5"/>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CCE0DC">
      <w:start w:val="1"/>
      <w:numFmt w:val="lowerRoman"/>
      <w:lvlText w:val="%6"/>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02A692">
      <w:start w:val="1"/>
      <w:numFmt w:val="decimal"/>
      <w:lvlText w:val="%7"/>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C2086">
      <w:start w:val="1"/>
      <w:numFmt w:val="lowerLetter"/>
      <w:lvlText w:val="%8"/>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18CC06">
      <w:start w:val="1"/>
      <w:numFmt w:val="lowerRoman"/>
      <w:lvlText w:val="%9"/>
      <w:lvlJc w:val="left"/>
      <w:pPr>
        <w:ind w:left="6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4B"/>
    <w:rsid w:val="002F49BD"/>
    <w:rsid w:val="00394177"/>
    <w:rsid w:val="0061374B"/>
    <w:rsid w:val="00C27A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B42D"/>
  <w15:docId w15:val="{F7F7E856-3673-41EB-9E99-6694F4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3" w:line="253" w:lineRule="auto"/>
      <w:ind w:left="568" w:hanging="6"/>
      <w:jc w:val="both"/>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2822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HP Inc.</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subject/>
  <dc:creator>nurit</dc:creator>
  <cp:keywords/>
  <cp:lastModifiedBy>רחל</cp:lastModifiedBy>
  <cp:revision>3</cp:revision>
  <dcterms:created xsi:type="dcterms:W3CDTF">2021-11-25T07:30:00Z</dcterms:created>
  <dcterms:modified xsi:type="dcterms:W3CDTF">2021-11-25T07:30:00Z</dcterms:modified>
</cp:coreProperties>
</file>